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P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A0169">
        <w:rPr>
          <w:b/>
          <w:caps/>
        </w:rPr>
        <w:t>ПРОГРАММа ПРОФЕССИОНАЛЬНОГО МОДУЛЯ</w:t>
      </w: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34517F" w:rsidRPr="009A0169" w:rsidRDefault="0034517F" w:rsidP="009A0169">
      <w:pPr>
        <w:pStyle w:val="210"/>
        <w:widowControl w:val="0"/>
        <w:spacing w:line="228" w:lineRule="auto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9A0169">
        <w:rPr>
          <w:rFonts w:ascii="Times New Roman" w:hAnsi="Times New Roman" w:cs="Times New Roman"/>
          <w:b/>
          <w:szCs w:val="24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A0169">
        <w:rPr>
          <w:bCs/>
        </w:rPr>
        <w:t>201</w:t>
      </w:r>
      <w:r w:rsidR="00066AAB">
        <w:rPr>
          <w:bCs/>
        </w:rPr>
        <w:t>9</w:t>
      </w:r>
      <w:r w:rsidRPr="009A0169">
        <w:rPr>
          <w:bCs/>
        </w:rPr>
        <w:t>г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proofErr w:type="gramStart"/>
      <w:r w:rsidRPr="009A0169">
        <w:lastRenderedPageBreak/>
        <w:t>Программа профессионального модуля</w:t>
      </w:r>
      <w:r w:rsidRPr="009A0169">
        <w:rPr>
          <w:caps/>
        </w:rPr>
        <w:t xml:space="preserve"> </w:t>
      </w:r>
      <w:r w:rsidRPr="009A0169"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  38.02.01  </w:t>
      </w:r>
      <w:r w:rsidRPr="009A0169">
        <w:rPr>
          <w:b/>
        </w:rPr>
        <w:t xml:space="preserve">Экономика и бухгалтерский учет (по отраслям), </w:t>
      </w:r>
      <w:r w:rsidRPr="009A0169">
        <w:t>базовой подготовки.</w:t>
      </w:r>
      <w:proofErr w:type="gramEnd"/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9A0169">
        <w:tab/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A0169">
        <w:rPr>
          <w:b/>
        </w:rPr>
        <w:t>Организация-разработчик</w:t>
      </w:r>
      <w:r w:rsidRPr="009A0169">
        <w:t>: ГБПОУ ИО «Братский политехнический колледж»</w:t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F537C1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 w:rsidRPr="009A0169">
        <w:rPr>
          <w:b/>
        </w:rPr>
        <w:t>Разработчик:</w:t>
      </w:r>
      <w:r w:rsidR="00F361A2">
        <w:rPr>
          <w:b/>
        </w:rPr>
        <w:t xml:space="preserve"> </w:t>
      </w:r>
      <w:r w:rsidR="0034517F" w:rsidRPr="009A0169">
        <w:rPr>
          <w:color w:val="000000"/>
        </w:rPr>
        <w:t>Филиппова Лариса Васильевна, преподаватель ГБ</w:t>
      </w:r>
      <w:r w:rsidRPr="009A0169">
        <w:rPr>
          <w:color w:val="000000"/>
        </w:rPr>
        <w:t>П</w:t>
      </w:r>
      <w:r w:rsidR="0034517F" w:rsidRPr="009A0169">
        <w:rPr>
          <w:color w:val="000000"/>
        </w:rPr>
        <w:t xml:space="preserve">ОУ </w:t>
      </w:r>
      <w:r w:rsidRPr="009A0169">
        <w:rPr>
          <w:color w:val="000000"/>
        </w:rPr>
        <w:t>ИО</w:t>
      </w:r>
      <w:r w:rsidR="0034517F" w:rsidRPr="009A0169">
        <w:rPr>
          <w:color w:val="000000"/>
        </w:rPr>
        <w:t xml:space="preserve"> «Братский политехнический колледж»</w:t>
      </w: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361A2" w:rsidRPr="009A0169" w:rsidRDefault="00F361A2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F32AF" w:rsidRPr="009A0169" w:rsidRDefault="00DF32AF" w:rsidP="00DF32AF">
      <w:proofErr w:type="gramStart"/>
      <w:r w:rsidRPr="009A0169">
        <w:t>Рассмотрена</w:t>
      </w:r>
      <w:proofErr w:type="gramEnd"/>
      <w:r w:rsidRPr="009A0169">
        <w:t xml:space="preserve"> и одобрена на заседании предметно-цикловой комиссии </w:t>
      </w:r>
    </w:p>
    <w:p w:rsidR="00DF32AF" w:rsidRPr="009A0169" w:rsidRDefault="00066AAB" w:rsidP="00DF32AF">
      <w:r>
        <w:t>3</w:t>
      </w:r>
      <w:r w:rsidR="00F361A2">
        <w:t xml:space="preserve"> июня</w:t>
      </w:r>
      <w:r w:rsidR="00DF32AF" w:rsidRPr="009A0169">
        <w:t xml:space="preserve">   201</w:t>
      </w:r>
      <w:r>
        <w:t>9</w:t>
      </w:r>
      <w:bookmarkStart w:id="0" w:name="_GoBack"/>
      <w:bookmarkEnd w:id="0"/>
      <w:r w:rsidR="00F361A2">
        <w:t xml:space="preserve"> </w:t>
      </w:r>
      <w:r w:rsidR="00DF32AF" w:rsidRPr="009A0169">
        <w:t xml:space="preserve">г., председатель ПЦК </w:t>
      </w:r>
      <w:proofErr w:type="spellStart"/>
      <w:r w:rsidR="00DF32AF" w:rsidRPr="009A0169">
        <w:t>Грибовская</w:t>
      </w:r>
      <w:proofErr w:type="spellEnd"/>
      <w:r w:rsidR="00DF32AF" w:rsidRPr="009A0169">
        <w:t xml:space="preserve"> Н.Н.  </w:t>
      </w:r>
    </w:p>
    <w:p w:rsidR="00F537C1" w:rsidRPr="009A0169" w:rsidRDefault="00F537C1" w:rsidP="0034517F"/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9A0169">
        <w:rPr>
          <w:b/>
          <w:caps/>
          <w:u w:val="single"/>
        </w:rPr>
        <w:br w:type="page"/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СОДЕРЖАНИЕ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5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4517F" w:rsidRPr="009A0169" w:rsidTr="00DF4EB3">
        <w:trPr>
          <w:trHeight w:val="931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стр.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</w:t>
            </w:r>
          </w:p>
        </w:tc>
      </w:tr>
      <w:tr w:rsidR="0034517F" w:rsidRPr="009A0169" w:rsidTr="00DF4EB3">
        <w:trPr>
          <w:trHeight w:val="720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4517F" w:rsidRPr="009A0169" w:rsidTr="00DF4EB3">
        <w:trPr>
          <w:trHeight w:val="594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4517F" w:rsidRPr="009A0169" w:rsidTr="00DF4EB3">
        <w:trPr>
          <w:trHeight w:val="1136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4517F" w:rsidRPr="009A0169" w:rsidTr="00DF4EB3">
        <w:trPr>
          <w:trHeight w:val="692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A0169">
              <w:rPr>
                <w:bCs/>
                <w:sz w:val="20"/>
                <w:szCs w:val="20"/>
              </w:rPr>
              <w:t>)</w:t>
            </w:r>
            <w:r w:rsidRPr="009A0169">
              <w:rPr>
                <w:bCs/>
                <w:i/>
                <w:sz w:val="20"/>
                <w:szCs w:val="20"/>
              </w:rPr>
              <w:t xml:space="preserve"> 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 w:rsidSect="0034517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7C0E17" w:rsidRPr="009A0169">
        <w:rPr>
          <w:b/>
          <w:caps/>
          <w:sz w:val="20"/>
          <w:szCs w:val="20"/>
        </w:rPr>
        <w:t xml:space="preserve"> </w:t>
      </w:r>
      <w:r w:rsidRPr="009A0169">
        <w:rPr>
          <w:b/>
          <w:caps/>
          <w:sz w:val="20"/>
          <w:szCs w:val="20"/>
        </w:rPr>
        <w:t>ПРОФЕССИОНАЛЬНОГО МОДУЛЯ</w:t>
      </w:r>
    </w:p>
    <w:p w:rsidR="0034517F" w:rsidRPr="009A0169" w:rsidRDefault="0034517F" w:rsidP="0034517F">
      <w:pPr>
        <w:pStyle w:val="210"/>
        <w:widowControl w:val="0"/>
        <w:spacing w:line="228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 </w:t>
      </w:r>
      <w:r w:rsidRPr="009A0169">
        <w:rPr>
          <w:b/>
          <w:color w:val="FF0000"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b/>
          <w:sz w:val="20"/>
          <w:szCs w:val="20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1.1. Область применения программы</w:t>
      </w:r>
    </w:p>
    <w:p w:rsidR="003D252E" w:rsidRDefault="0034517F" w:rsidP="003D252E">
      <w:pPr>
        <w:ind w:firstLine="737"/>
        <w:jc w:val="both"/>
      </w:pPr>
      <w:r w:rsidRPr="009A0169">
        <w:rPr>
          <w:sz w:val="20"/>
          <w:szCs w:val="20"/>
        </w:rPr>
        <w:t>Программа профессионального модуля</w:t>
      </w:r>
      <w:r w:rsidR="00F361A2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 xml:space="preserve">– является частью основной профессиональной образовательной программы в соответствии с ФГОС по специальности  38.02.01 </w:t>
      </w:r>
      <w:r w:rsidRPr="009A0169">
        <w:rPr>
          <w:b/>
          <w:sz w:val="20"/>
          <w:szCs w:val="20"/>
        </w:rPr>
        <w:t>Экономика и бухгалтерский учет (по отраслям) (</w:t>
      </w:r>
      <w:r w:rsidRPr="009A0169">
        <w:rPr>
          <w:sz w:val="20"/>
          <w:szCs w:val="20"/>
        </w:rPr>
        <w:t xml:space="preserve">базовой подготовки), входящей в укрупненную группу специальностей  380000 Экономика и управление, в части освоения основного вида профессиональной деятельности (ВПД): </w:t>
      </w:r>
      <w:r w:rsidRPr="009A0169">
        <w:rPr>
          <w:b/>
          <w:sz w:val="20"/>
          <w:szCs w:val="20"/>
        </w:rPr>
        <w:t xml:space="preserve">Проведение расчетов с бюджетом и внебюджетными фондами </w:t>
      </w:r>
      <w:r w:rsidRPr="009A0169">
        <w:rPr>
          <w:sz w:val="20"/>
          <w:szCs w:val="20"/>
        </w:rPr>
        <w:t>и соответствующих профессиональных компетенций (ПК):</w:t>
      </w:r>
      <w:r w:rsidR="003D252E" w:rsidRPr="003D252E">
        <w:t xml:space="preserve"> 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2. </w:t>
      </w:r>
      <w:r w:rsidRPr="003D252E">
        <w:rPr>
          <w:sz w:val="20"/>
          <w:szCs w:val="20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 и налоговые органы.</w:t>
      </w:r>
    </w:p>
    <w:p w:rsid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3D252E">
        <w:rPr>
          <w:sz w:val="20"/>
          <w:szCs w:val="20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:rsidR="0034517F" w:rsidRPr="009A0169" w:rsidRDefault="0034517F" w:rsidP="003D252E">
      <w:pPr>
        <w:ind w:firstLine="737"/>
        <w:jc w:val="both"/>
        <w:rPr>
          <w:i/>
          <w:sz w:val="20"/>
          <w:szCs w:val="20"/>
        </w:rPr>
      </w:pPr>
      <w:r w:rsidRPr="009A0169">
        <w:rPr>
          <w:sz w:val="20"/>
          <w:szCs w:val="20"/>
        </w:rPr>
        <w:t>Программа профессионального модуля может быть использована</w:t>
      </w:r>
      <w:r w:rsidRPr="009A0169">
        <w:rPr>
          <w:b/>
          <w:sz w:val="20"/>
          <w:szCs w:val="20"/>
        </w:rPr>
        <w:t xml:space="preserve"> </w:t>
      </w:r>
      <w:r w:rsidRPr="009A0169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 Бухгалтер, Кассир при наличии среднего (полного) общего образования. Опыт работы не требуется.</w:t>
      </w:r>
      <w:r w:rsidRPr="009A0169">
        <w:rPr>
          <w:i/>
          <w:sz w:val="20"/>
          <w:szCs w:val="20"/>
        </w:rPr>
        <w:t xml:space="preserve">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A0169">
        <w:rPr>
          <w:sz w:val="20"/>
          <w:szCs w:val="20"/>
        </w:rPr>
        <w:t>обучающийся</w:t>
      </w:r>
      <w:proofErr w:type="gramEnd"/>
      <w:r w:rsidRPr="009A0169">
        <w:rPr>
          <w:sz w:val="20"/>
          <w:szCs w:val="20"/>
        </w:rPr>
        <w:t xml:space="preserve"> в ходе освоения профессионального модуля должен:</w:t>
      </w:r>
    </w:p>
    <w:p w:rsidR="0034517F" w:rsidRPr="009A0169" w:rsidRDefault="0034517F" w:rsidP="0034517F">
      <w:pPr>
        <w:spacing w:line="257" w:lineRule="auto"/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иметь практический опыт:</w:t>
      </w: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numPr>
          <w:ilvl w:val="0"/>
          <w:numId w:val="13"/>
        </w:numPr>
        <w:spacing w:line="257" w:lineRule="auto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проведения расчетов с бюджетом и внебюджетными фондами</w:t>
      </w:r>
    </w:p>
    <w:p w:rsidR="0034517F" w:rsidRPr="009A0169" w:rsidRDefault="0034517F" w:rsidP="0034517F">
      <w:pPr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знать:</w:t>
      </w:r>
      <w:r w:rsidRPr="009A0169">
        <w:rPr>
          <w:sz w:val="20"/>
          <w:szCs w:val="20"/>
        </w:rPr>
        <w:t xml:space="preserve">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виды и порядок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систему налогов Российской Федерации;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элементы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источники уплаты налогов, сборов, пошлин; </w:t>
      </w:r>
    </w:p>
    <w:p w:rsidR="004774A2" w:rsidRPr="004774A2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оформление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аналитический учет по счету 68 «Расчеты по налогам и сборам»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заполнения платежных поручений по перечислению налогов и сборов;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EC55C4">
        <w:rPr>
          <w:sz w:val="20"/>
          <w:szCs w:val="20"/>
        </w:rPr>
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</w:t>
      </w:r>
      <w:r w:rsidRPr="00EC55C4">
        <w:rPr>
          <w:sz w:val="20"/>
          <w:szCs w:val="20"/>
        </w:rPr>
        <w:tab/>
        <w:t>классификатор</w:t>
      </w:r>
      <w:r w:rsidRPr="00EC55C4">
        <w:rPr>
          <w:sz w:val="20"/>
          <w:szCs w:val="20"/>
        </w:rPr>
        <w:tab/>
      </w:r>
      <w:proofErr w:type="gramEnd"/>
    </w:p>
    <w:p w:rsidR="00D449BF" w:rsidRPr="00EC55C4" w:rsidRDefault="00D449BF" w:rsidP="00EC55C4">
      <w:pPr>
        <w:pStyle w:val="af3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объектов</w:t>
      </w:r>
      <w:r w:rsid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коды бюджетной классификации, порядок их присвоения для налога, штрафа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объекты налогообложения для исчисления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исчисления страховых взносов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представления отчетности в системе ФНС России и внебюджетного фонда;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особенности зачисления сумм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начисление и перечисление взносов на страхование от несчастных случаев на производстве и профессиональных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заболеваний;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 xml:space="preserve">использование средств внебюджетных фондов; 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lastRenderedPageBreak/>
        <w:t>порядок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страховых взносов во внебюджетные фонды;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банка,</w:t>
      </w:r>
    </w:p>
    <w:p w:rsid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D449BF" w:rsidRP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</w:t>
      </w:r>
      <w:r w:rsidR="00D449BF" w:rsidRPr="00EC55C4">
        <w:rPr>
          <w:b/>
          <w:sz w:val="20"/>
          <w:szCs w:val="20"/>
        </w:rPr>
        <w:t>меть: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виды и порядок налогообложения; ориентироваться в системе налогов Российской Федерации;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выделять элементы налогообложения; определять источники уплаты налогов, сборов,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организовывать аналитический учет по счету 68 «Расчеты по налогам и сборам»;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налогов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коды бюджетной классификации для определенных налогов, штрафов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порядок и соблюдать сроки исчисления по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страховым взносам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использовать средства внебюджетных фондов по направлениям, определенным законодательством;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страховых взносов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платежные поручения по штрафам и пеням внебюджетных фондов;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периода, номера документа, даты документа;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sz w:val="20"/>
          <w:szCs w:val="20"/>
        </w:rPr>
        <w:t xml:space="preserve">осуществлять контроль прохождения платежных поручений по расчетно-кассовым банковским операциям с использованием выписок банка, </w:t>
      </w: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Pr="009A0169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0493E">
        <w:rPr>
          <w:sz w:val="20"/>
          <w:szCs w:val="20"/>
        </w:rPr>
        <w:t>всего –</w:t>
      </w:r>
      <w:r w:rsidR="000F6272">
        <w:rPr>
          <w:sz w:val="20"/>
          <w:szCs w:val="20"/>
        </w:rPr>
        <w:t>331</w:t>
      </w:r>
      <w:r w:rsidRPr="00B0493E">
        <w:rPr>
          <w:sz w:val="20"/>
          <w:szCs w:val="20"/>
        </w:rPr>
        <w:t xml:space="preserve"> час</w:t>
      </w:r>
      <w:r w:rsidR="00B0493E">
        <w:rPr>
          <w:sz w:val="20"/>
          <w:szCs w:val="20"/>
        </w:rPr>
        <w:t>ов</w:t>
      </w:r>
      <w:r w:rsidRPr="00B0493E">
        <w:rPr>
          <w:sz w:val="20"/>
          <w:szCs w:val="20"/>
        </w:rPr>
        <w:t>, в том числе: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>обязательной аудиторной уч</w:t>
      </w:r>
      <w:r w:rsidR="00B0493E">
        <w:rPr>
          <w:sz w:val="20"/>
          <w:szCs w:val="20"/>
        </w:rPr>
        <w:t>ебной нагрузки обучающегося – 62 часа</w:t>
      </w:r>
      <w:r w:rsidRPr="00B0493E">
        <w:rPr>
          <w:sz w:val="20"/>
          <w:szCs w:val="20"/>
        </w:rPr>
        <w:t>;</w:t>
      </w:r>
      <w:r w:rsidR="00B506F2" w:rsidRPr="00B0493E">
        <w:rPr>
          <w:sz w:val="20"/>
          <w:szCs w:val="20"/>
        </w:rPr>
        <w:t xml:space="preserve"> 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>самостоятельной работы обучающегося –</w:t>
      </w:r>
      <w:r w:rsidR="008740AF">
        <w:rPr>
          <w:sz w:val="20"/>
          <w:szCs w:val="20"/>
        </w:rPr>
        <w:t xml:space="preserve"> 331-62-72-</w:t>
      </w:r>
      <w:r w:rsidR="008740AF" w:rsidRPr="008740AF">
        <w:rPr>
          <w:color w:val="FF0000"/>
          <w:sz w:val="20"/>
          <w:szCs w:val="20"/>
        </w:rPr>
        <w:t>33</w:t>
      </w:r>
      <w:r w:rsidR="00437D5F">
        <w:rPr>
          <w:color w:val="FF0000"/>
          <w:sz w:val="20"/>
          <w:szCs w:val="20"/>
        </w:rPr>
        <w:t>-4</w:t>
      </w:r>
      <w:r w:rsidR="008740AF">
        <w:rPr>
          <w:sz w:val="20"/>
          <w:szCs w:val="20"/>
        </w:rPr>
        <w:t xml:space="preserve"> = 16</w:t>
      </w:r>
      <w:r w:rsidR="00437D5F">
        <w:rPr>
          <w:sz w:val="20"/>
          <w:szCs w:val="20"/>
        </w:rPr>
        <w:t>0</w:t>
      </w:r>
      <w:r w:rsidR="008740AF">
        <w:rPr>
          <w:sz w:val="20"/>
          <w:szCs w:val="20"/>
        </w:rPr>
        <w:t xml:space="preserve"> часа</w:t>
      </w:r>
      <w:r w:rsidRPr="00B0493E">
        <w:rPr>
          <w:sz w:val="20"/>
          <w:szCs w:val="20"/>
        </w:rPr>
        <w:t>;</w:t>
      </w:r>
    </w:p>
    <w:p w:rsidR="008740AF" w:rsidRPr="007D07AB" w:rsidRDefault="00012FCC" w:rsidP="00874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0493E">
        <w:rPr>
          <w:sz w:val="20"/>
          <w:szCs w:val="20"/>
        </w:rPr>
        <w:t xml:space="preserve">           </w:t>
      </w:r>
      <w:r w:rsidR="008740AF">
        <w:rPr>
          <w:sz w:val="20"/>
          <w:szCs w:val="20"/>
        </w:rPr>
        <w:t xml:space="preserve">   </w:t>
      </w:r>
      <w:proofErr w:type="gramStart"/>
      <w:r w:rsidR="008740AF">
        <w:rPr>
          <w:sz w:val="20"/>
          <w:szCs w:val="20"/>
        </w:rPr>
        <w:t>промежуточная</w:t>
      </w:r>
      <w:proofErr w:type="gramEnd"/>
      <w:r w:rsidR="008740AF">
        <w:rPr>
          <w:sz w:val="20"/>
          <w:szCs w:val="20"/>
        </w:rPr>
        <w:t xml:space="preserve"> </w:t>
      </w:r>
      <w:proofErr w:type="spellStart"/>
      <w:r w:rsidR="008740AF">
        <w:rPr>
          <w:sz w:val="20"/>
          <w:szCs w:val="20"/>
        </w:rPr>
        <w:t>аттестацияи</w:t>
      </w:r>
      <w:proofErr w:type="spellEnd"/>
      <w:r w:rsidR="008740AF">
        <w:rPr>
          <w:sz w:val="20"/>
          <w:szCs w:val="20"/>
        </w:rPr>
        <w:t xml:space="preserve"> и консультации по МДК– </w:t>
      </w:r>
      <w:r w:rsidR="008740AF">
        <w:rPr>
          <w:b/>
          <w:sz w:val="20"/>
          <w:szCs w:val="20"/>
        </w:rPr>
        <w:t>4    4- 4=0</w:t>
      </w:r>
    </w:p>
    <w:p w:rsidR="008740AF" w:rsidRDefault="008740AF" w:rsidP="00874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gramStart"/>
      <w:r>
        <w:rPr>
          <w:sz w:val="20"/>
          <w:szCs w:val="20"/>
        </w:rPr>
        <w:t>промежуточная</w:t>
      </w:r>
      <w:proofErr w:type="gramEnd"/>
      <w:r>
        <w:rPr>
          <w:sz w:val="20"/>
          <w:szCs w:val="20"/>
        </w:rPr>
        <w:t xml:space="preserve"> аттестации и консультации по ПМ –</w:t>
      </w:r>
      <w:r w:rsidRPr="008740AF">
        <w:rPr>
          <w:color w:val="FF0000"/>
          <w:sz w:val="20"/>
          <w:szCs w:val="20"/>
        </w:rPr>
        <w:t xml:space="preserve">33 часа    </w:t>
      </w:r>
      <w:r w:rsidRPr="00961E6A">
        <w:rPr>
          <w:sz w:val="20"/>
          <w:szCs w:val="20"/>
        </w:rPr>
        <w:t>33</w:t>
      </w:r>
      <w:r>
        <w:rPr>
          <w:b/>
          <w:sz w:val="20"/>
          <w:szCs w:val="20"/>
        </w:rPr>
        <w:t>1-226-72=33</w:t>
      </w:r>
    </w:p>
    <w:p w:rsidR="008740AF" w:rsidRPr="009A0169" w:rsidRDefault="008740AF" w:rsidP="00874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0493E">
        <w:rPr>
          <w:sz w:val="20"/>
          <w:szCs w:val="20"/>
        </w:rPr>
        <w:t>производственной практики – 72 часа.</w:t>
      </w:r>
    </w:p>
    <w:p w:rsidR="0034517F" w:rsidRDefault="0034517F" w:rsidP="00874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0"/>
          <w:szCs w:val="20"/>
        </w:rPr>
      </w:pPr>
    </w:p>
    <w:p w:rsidR="009A0169" w:rsidRDefault="009A0169" w:rsidP="009A0169"/>
    <w:p w:rsidR="009A0169" w:rsidRDefault="009A0169" w:rsidP="009A0169"/>
    <w:p w:rsidR="009A0169" w:rsidRDefault="009A0169" w:rsidP="009A0169"/>
    <w:p w:rsidR="009A0169" w:rsidRDefault="009A0169" w:rsidP="009A0169"/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 </w:t>
      </w:r>
      <w:r w:rsidRPr="009A0169">
        <w:rPr>
          <w:b/>
          <w:sz w:val="20"/>
          <w:szCs w:val="20"/>
        </w:rPr>
        <w:t>Проведение расчетов с бюджетом и внебюджетными фондами,</w:t>
      </w:r>
      <w:r w:rsidRPr="009A0169">
        <w:rPr>
          <w:sz w:val="20"/>
          <w:szCs w:val="20"/>
        </w:rPr>
        <w:t xml:space="preserve"> в том числе профессиональными (ПК) и общими (</w:t>
      </w:r>
      <w:proofErr w:type="gramStart"/>
      <w:r w:rsidRPr="009A0169">
        <w:rPr>
          <w:sz w:val="20"/>
          <w:szCs w:val="20"/>
        </w:rPr>
        <w:t>ОК</w:t>
      </w:r>
      <w:proofErr w:type="gramEnd"/>
      <w:r w:rsidRPr="009A0169">
        <w:rPr>
          <w:sz w:val="20"/>
          <w:szCs w:val="20"/>
        </w:rPr>
        <w:t>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</w:t>
            </w:r>
            <w:r>
              <w:rPr>
                <w:sz w:val="20"/>
                <w:szCs w:val="20"/>
              </w:rPr>
              <w:t>ров в бюджеты различных уровней.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</w:t>
            </w:r>
            <w:r>
              <w:rPr>
                <w:sz w:val="20"/>
                <w:szCs w:val="20"/>
              </w:rPr>
              <w:t>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>ПК</w:t>
            </w:r>
            <w:r w:rsidRPr="009A0169">
              <w:rPr>
                <w:sz w:val="20"/>
                <w:szCs w:val="20"/>
                <w:lang w:val="en-US"/>
              </w:rPr>
              <w:t>3</w:t>
            </w:r>
            <w:r w:rsidRPr="009A01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</w:t>
            </w:r>
            <w:r>
              <w:rPr>
                <w:sz w:val="20"/>
                <w:szCs w:val="20"/>
              </w:rPr>
              <w:t>жетные фонды и налоговые органы.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</w:t>
            </w:r>
            <w:r w:rsidR="00D449BF" w:rsidRPr="00D449BF">
              <w:rPr>
                <w:sz w:val="20"/>
                <w:szCs w:val="20"/>
              </w:rPr>
              <w:t>Выбирать способы решения задач профессиональной деятельности приме</w:t>
            </w:r>
            <w:r w:rsidR="00C17084">
              <w:rPr>
                <w:sz w:val="20"/>
                <w:szCs w:val="20"/>
              </w:rPr>
              <w:t>нительно к различным контекстам.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D449B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449BF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</w:t>
            </w:r>
            <w:r w:rsidR="00C17084">
              <w:rPr>
                <w:sz w:val="20"/>
                <w:szCs w:val="20"/>
              </w:rPr>
              <w:t>ч профессиональной деятельности.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Планировать и реализовывать собственное професс</w:t>
            </w:r>
            <w:r>
              <w:rPr>
                <w:sz w:val="20"/>
                <w:szCs w:val="20"/>
              </w:rPr>
              <w:t>иональное и личностное развитие.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  <w:lang w:val="en-US"/>
              </w:rPr>
              <w:t> </w:t>
            </w:r>
            <w:r w:rsidR="00C17084" w:rsidRPr="00C17084">
              <w:rPr>
                <w:sz w:val="20"/>
                <w:szCs w:val="20"/>
              </w:rPr>
              <w:t>Работать в коллективе и команде, эффективно взаимодействовать с кол</w:t>
            </w:r>
            <w:r w:rsidR="00C17084">
              <w:rPr>
                <w:sz w:val="20"/>
                <w:szCs w:val="20"/>
              </w:rPr>
              <w:t>легами, руководством, клиентами.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C17084" w:rsidRPr="00C17084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  <w:r w:rsidR="00C17084">
              <w:rPr>
                <w:sz w:val="20"/>
                <w:szCs w:val="20"/>
              </w:rPr>
              <w:t xml:space="preserve"> </w:t>
            </w:r>
            <w:r w:rsidR="00C17084" w:rsidRPr="00C17084">
              <w:rPr>
                <w:sz w:val="20"/>
                <w:szCs w:val="20"/>
              </w:rPr>
              <w:t>соци</w:t>
            </w:r>
            <w:r w:rsidR="00C17084">
              <w:rPr>
                <w:sz w:val="20"/>
                <w:szCs w:val="20"/>
              </w:rPr>
              <w:t>ального и культурного контекста.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</w:t>
            </w:r>
            <w:r>
              <w:rPr>
                <w:sz w:val="20"/>
                <w:szCs w:val="20"/>
              </w:rPr>
              <w:t>нных общечеловеческих ценностей.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7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</w:t>
            </w:r>
            <w:r>
              <w:rPr>
                <w:sz w:val="20"/>
                <w:szCs w:val="20"/>
              </w:rPr>
              <w:t>вовать в чрезвычайных ситуациях.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>
              <w:rPr>
                <w:sz w:val="20"/>
                <w:szCs w:val="20"/>
              </w:rPr>
              <w:t>вня физической подготовленности.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 xml:space="preserve">Использовать информационные технологии </w:t>
            </w:r>
            <w:r>
              <w:rPr>
                <w:sz w:val="20"/>
                <w:szCs w:val="20"/>
              </w:rPr>
              <w:t>в профессиональной деятельности.</w:t>
            </w:r>
          </w:p>
        </w:tc>
      </w:tr>
      <w:tr w:rsidR="0034517F" w:rsidRPr="009A0169" w:rsidTr="00C17084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9A0169">
              <w:rPr>
                <w:sz w:val="20"/>
                <w:szCs w:val="20"/>
              </w:rPr>
              <w:t>ОК</w:t>
            </w:r>
            <w:proofErr w:type="gramEnd"/>
            <w:r w:rsidRPr="009A0169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Пользоваться профессиональной документацией на госуд</w:t>
            </w:r>
            <w:r>
              <w:rPr>
                <w:sz w:val="20"/>
                <w:szCs w:val="20"/>
              </w:rPr>
              <w:t>арственном и иностранном языках.</w:t>
            </w:r>
          </w:p>
        </w:tc>
      </w:tr>
      <w:tr w:rsidR="00C17084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7084" w:rsidRPr="009A0169" w:rsidRDefault="00C17084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7084" w:rsidRPr="00C17084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>
          <w:pgSz w:w="11907" w:h="16840"/>
          <w:pgMar w:top="1134" w:right="851" w:bottom="992" w:left="1418" w:header="709" w:footer="709" w:gutter="0"/>
          <w:cols w:space="720"/>
        </w:sectPr>
      </w:pP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774A2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403"/>
        <w:gridCol w:w="1115"/>
        <w:gridCol w:w="768"/>
        <w:gridCol w:w="1511"/>
        <w:gridCol w:w="1048"/>
        <w:gridCol w:w="768"/>
        <w:gridCol w:w="1057"/>
        <w:gridCol w:w="1039"/>
        <w:gridCol w:w="2254"/>
      </w:tblGrid>
      <w:tr w:rsidR="0034517F" w:rsidRPr="009A0169" w:rsidTr="00494F42">
        <w:trPr>
          <w:trHeight w:val="435"/>
        </w:trPr>
        <w:tc>
          <w:tcPr>
            <w:tcW w:w="6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4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A0169">
              <w:rPr>
                <w:b/>
                <w:iCs/>
                <w:sz w:val="20"/>
                <w:szCs w:val="20"/>
              </w:rPr>
              <w:t>Всего 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A016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2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0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4517F" w:rsidRPr="009A0169" w:rsidTr="00494F42">
        <w:trPr>
          <w:trHeight w:val="435"/>
        </w:trPr>
        <w:tc>
          <w:tcPr>
            <w:tcW w:w="6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1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A0169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A0169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Учебная,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75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9A0169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9A0169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4517F" w:rsidRPr="009A0169" w:rsidTr="00494F42">
        <w:trPr>
          <w:trHeight w:val="390"/>
        </w:trPr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494F42">
        <w:trPr>
          <w:trHeight w:val="390"/>
        </w:trPr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10</w:t>
            </w:r>
          </w:p>
        </w:tc>
      </w:tr>
      <w:tr w:rsidR="00494F42" w:rsidRPr="009A0169" w:rsidTr="00494F42"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4F42" w:rsidRPr="009A0169" w:rsidRDefault="00494F42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1-2</w:t>
            </w: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F42" w:rsidRPr="009A0169" w:rsidRDefault="00437D5F" w:rsidP="00DF4EB3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F42" w:rsidRPr="009A0169" w:rsidRDefault="00C76449" w:rsidP="00DF4EB3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F42" w:rsidRPr="009A0169" w:rsidRDefault="00C76449" w:rsidP="00B6453B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Default="00494F42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C76449" w:rsidRDefault="00C76449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C76449" w:rsidRPr="009A0169" w:rsidRDefault="00C76449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94F42" w:rsidRPr="009A0169" w:rsidRDefault="00437D5F" w:rsidP="00DF4EB3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3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F42" w:rsidRPr="009A0169" w:rsidRDefault="00494F42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F42" w:rsidRPr="009A0169" w:rsidRDefault="00494F42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494F42" w:rsidRPr="009A0169" w:rsidTr="00494F42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4F42" w:rsidRPr="009A0169" w:rsidRDefault="00494F42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3-4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2.  </w:t>
            </w:r>
            <w:r w:rsidRPr="009A0169">
              <w:rPr>
                <w:sz w:val="20"/>
                <w:szCs w:val="20"/>
              </w:rPr>
              <w:t>Проведение расчетов с внебюджетными фондами</w:t>
            </w:r>
          </w:p>
        </w:tc>
        <w:tc>
          <w:tcPr>
            <w:tcW w:w="37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F42" w:rsidRPr="009A0169" w:rsidRDefault="00494F42" w:rsidP="00B6453B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  <w:p w:rsidR="00494F42" w:rsidRPr="009A0169" w:rsidRDefault="00494F42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494F42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9A0169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07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  <w:tr w:rsidR="00494F42" w:rsidRPr="009A0169" w:rsidTr="00494F42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494F42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Промежуточная</w:t>
            </w:r>
            <w:proofErr w:type="gramEnd"/>
            <w:r>
              <w:rPr>
                <w:sz w:val="20"/>
                <w:szCs w:val="20"/>
              </w:rPr>
              <w:t xml:space="preserve"> аттестации и консультации по МДК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437D5F" w:rsidRDefault="00494F42" w:rsidP="00DF4EB3">
            <w:pPr>
              <w:jc w:val="center"/>
              <w:rPr>
                <w:b/>
                <w:sz w:val="20"/>
                <w:szCs w:val="20"/>
              </w:rPr>
            </w:pPr>
            <w:r w:rsidRPr="00437D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94F42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Default="00494F42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F42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94F42" w:rsidRPr="009A0169" w:rsidTr="00494F42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F42" w:rsidRPr="009A0169" w:rsidRDefault="00494F42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Default="00494F42" w:rsidP="00494F42">
            <w:pPr>
              <w:pStyle w:val="20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ПМ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437D5F" w:rsidRDefault="00437D5F" w:rsidP="00DF4EB3">
            <w:pPr>
              <w:jc w:val="center"/>
              <w:rPr>
                <w:b/>
                <w:sz w:val="20"/>
                <w:szCs w:val="20"/>
              </w:rPr>
            </w:pPr>
            <w:r w:rsidRPr="00437D5F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94F42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Default="00494F42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F42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4F42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494F42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94F42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DF6772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DF6772" w:rsidP="00B645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437D5F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8740AF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</w:tbl>
    <w:p w:rsidR="0034517F" w:rsidRPr="009A0169" w:rsidRDefault="0034517F" w:rsidP="0034517F">
      <w:pPr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9A0169">
        <w:rPr>
          <w:b/>
          <w:caps/>
          <w:sz w:val="20"/>
          <w:szCs w:val="20"/>
        </w:rPr>
        <w:br w:type="page"/>
      </w:r>
      <w:r w:rsidRPr="009A0169">
        <w:rPr>
          <w:b/>
          <w:caps/>
          <w:sz w:val="20"/>
          <w:szCs w:val="20"/>
        </w:rPr>
        <w:lastRenderedPageBreak/>
        <w:t xml:space="preserve">3.2. </w:t>
      </w:r>
      <w:r w:rsidRPr="009A0169">
        <w:rPr>
          <w:b/>
          <w:sz w:val="20"/>
          <w:szCs w:val="20"/>
        </w:rPr>
        <w:t xml:space="preserve">Содержание </w:t>
      </w:r>
      <w:proofErr w:type="gramStart"/>
      <w:r w:rsidRPr="009A0169">
        <w:rPr>
          <w:b/>
          <w:sz w:val="20"/>
          <w:szCs w:val="20"/>
        </w:rPr>
        <w:t>обучения по</w:t>
      </w:r>
      <w:proofErr w:type="gramEnd"/>
      <w:r w:rsidRPr="009A0169">
        <w:rPr>
          <w:b/>
          <w:sz w:val="20"/>
          <w:szCs w:val="20"/>
        </w:rPr>
        <w:t xml:space="preserve"> профессиональному модулю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725"/>
        <w:gridCol w:w="850"/>
        <w:gridCol w:w="1276"/>
      </w:tblGrid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A0169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proofErr w:type="gramEnd"/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Раздел 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174907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37D5F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F21D53" w:rsidP="00DF4EB3">
            <w:pPr>
              <w:jc w:val="center"/>
              <w:rPr>
                <w:sz w:val="20"/>
                <w:szCs w:val="20"/>
              </w:rPr>
            </w:pPr>
            <w:r w:rsidRPr="006D513D">
              <w:rPr>
                <w:sz w:val="20"/>
                <w:szCs w:val="20"/>
              </w:rPr>
              <w:t>38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34517F" w:rsidRDefault="00174907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</w:p>
          <w:p w:rsidR="00F361A2" w:rsidRPr="009A0169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Система налогов в Российской Федерации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Общие понятия и термины. Виды налогов и сборов в Российской Федерации. Федеральные налоги и сборы. Региональные налоги. Местные налоги. Специальные налоговые режимы. Порядок налогообложения.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</w:t>
            </w:r>
          </w:p>
        </w:tc>
      </w:tr>
      <w:tr w:rsidR="0034517F" w:rsidRPr="009A0169" w:rsidTr="00B506F2">
        <w:trPr>
          <w:trHeight w:val="768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Элементы налогообложения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Налогоплательщики. Объекты налогообложения. Налоговая база. Налоговые льготы. Налоговый период. Срок уплаты налога. Авансовый платеж. Пени. Источники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 Практические занятия </w:t>
            </w:r>
          </w:p>
        </w:tc>
        <w:tc>
          <w:tcPr>
            <w:tcW w:w="850" w:type="dxa"/>
            <w:vMerge w:val="restart"/>
          </w:tcPr>
          <w:p w:rsidR="0034517F" w:rsidRDefault="00174907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Pr="009A0169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элементов налогообложения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Определение вида налогов и порядка его налогообложения.  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источников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налогам и сборам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34517F" w:rsidRPr="009A0169" w:rsidRDefault="00174907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</w:p>
          <w:p w:rsidR="0034517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5046F" w:rsidRPr="009A0169" w:rsidRDefault="00B5046F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Оформление бухгалтерских проводок по начислению и перечислению налогов и сборов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 федеральных, региональных и местных налогов. Составление бухгалтерских проводок  по перечислению   федеральных, региональных и местных налогов. Аналитический учет по счету 68 «Расчеты по налогам и сборам». Аналитический учет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Правила заполнения данных статуса плательщика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ИНН, КПП, наименование налоговой инспекции, КБК, ОКАТО, основания платежа, налоговый период, номер документа, дата документа, тип платежа, код бюджетной классификации.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ind w:left="-65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Порядок  заполнения платежных  поручений по перечислению налогов 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Порядок заполнения платежных поручений  по федеральным налогам. Порядок заполнения платежных поручений по региональным налогам. Порядок заполнения платежных поручений по местным налогам. Контроль прохождения платежных поручений по </w:t>
            </w:r>
            <w:proofErr w:type="spellStart"/>
            <w:r w:rsidRPr="009A0169">
              <w:rPr>
                <w:sz w:val="20"/>
                <w:szCs w:val="20"/>
              </w:rPr>
              <w:t>расчетно</w:t>
            </w:r>
            <w:proofErr w:type="spellEnd"/>
            <w:r w:rsidRPr="009A0169">
              <w:rPr>
                <w:sz w:val="20"/>
                <w:szCs w:val="20"/>
              </w:rPr>
              <w:t xml:space="preserve"> – 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850" w:type="dxa"/>
            <w:vMerge w:val="restart"/>
          </w:tcPr>
          <w:p w:rsidR="0034517F" w:rsidRDefault="00174907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361A2" w:rsidRPr="009A0169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налогов и сборов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федеральных налогов  и сборов.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региональных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 перечислению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Самостоятельная работа при изучении раздела  1.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  <w:r w:rsidR="00174907">
              <w:rPr>
                <w:color w:val="000000"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Выполнение расчетов по начислению федеральных, региональных и местных налогов.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 Решение задач по налогообложению.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Написание рефератов  по налогообложению.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Составление бухгалтерских проводок по начислению и перечислению налогов, сборов.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Заполнение документов по перечислению налогов.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таблиц по поступлению налогов в бюджет.</w:t>
            </w:r>
          </w:p>
        </w:tc>
        <w:tc>
          <w:tcPr>
            <w:tcW w:w="850" w:type="dxa"/>
          </w:tcPr>
          <w:p w:rsidR="0034517F" w:rsidRPr="009A0169" w:rsidRDefault="00437D5F" w:rsidP="008C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Раздел  2.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Проведение  расчетов с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6D513D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6D513D" w:rsidP="00DF4EB3">
            <w:pPr>
              <w:jc w:val="center"/>
              <w:rPr>
                <w:sz w:val="20"/>
                <w:szCs w:val="20"/>
              </w:rPr>
            </w:pPr>
            <w:r w:rsidRPr="006D513D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социальному страхованию и обеспечению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0" w:type="dxa"/>
            <w:vMerge w:val="restart"/>
          </w:tcPr>
          <w:p w:rsidR="0034517F" w:rsidRDefault="00F21D53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Pr="009A0169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элементы единого социального налога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Сущность и структура единого социального налога. Объекты налогообложения для исчисления единого социального налога. Порядок и сроки исчисления единого социального налога. Особенности зачисления сумм единого социального налога в Фонд социального страхования  РФ.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Использование средств внебюджетных фондов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Использование средств Пенсионного фонда. Использование средств Фонда социального страхования. Использование средств Фонда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Оформление бухгалтерских проводок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единого социального налога. Составление бухгалтерских проводок по перечислению единого социального налога.  Аналитический учет внебюджетных фондов: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Порядок заполнения платежных поручений по перечислению взносов во внебюджетные фонды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Порядок заполнения платежных поручений по перечислению взносов в Пенсионный фонд. Порядок заполнения платежных поручений по перечислению взносов в Фонд социального страхования. Порядок заполнения платежных поручений по перечислению взносов в Фонд обязательного медицинского страхования.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34517F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6D513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D513D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D513D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361A2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F361A2" w:rsidRPr="009A0169" w:rsidRDefault="00F361A2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основных элементов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единого социального налога в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proofErr w:type="gramStart"/>
            <w:r w:rsidR="00207BD3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 в Пенсионный фонд.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 по перечислению </w:t>
            </w:r>
            <w:proofErr w:type="gramStart"/>
            <w:r w:rsidR="00207BD3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 в Фонд социального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proofErr w:type="gramStart"/>
            <w:r w:rsidR="00207BD3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 в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страховых взносов от несчастных случаев на производстве.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 2.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Выполнение расчетов по начислению </w:t>
            </w:r>
            <w:r w:rsidR="00BB7497" w:rsidRPr="009A0169">
              <w:rPr>
                <w:rFonts w:eastAsia="Calibri"/>
                <w:bCs/>
                <w:sz w:val="20"/>
                <w:szCs w:val="20"/>
              </w:rPr>
              <w:t>СВ</w:t>
            </w:r>
            <w:r w:rsidRPr="009A0169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Решение задач по начислению взносов в Пенсионный фонд, Фонд социального страхования, Фонд обязательного медицинского страхования.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Написание рефератов  по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бухгалтерских проводок по начислению и перечислению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документов по перечислению взносов в Пенсионный фонд, Фонд обязательного медицинского страхования, Фонд социального страхования.</w:t>
            </w:r>
          </w:p>
          <w:p w:rsidR="0034517F" w:rsidRPr="009A0169" w:rsidRDefault="0034517F" w:rsidP="00BB74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таблиц по поступлению </w:t>
            </w:r>
            <w:proofErr w:type="gramStart"/>
            <w:r w:rsidR="00BB7497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в бюджет.</w:t>
            </w:r>
          </w:p>
        </w:tc>
        <w:tc>
          <w:tcPr>
            <w:tcW w:w="850" w:type="dxa"/>
          </w:tcPr>
          <w:p w:rsidR="0034517F" w:rsidRPr="006D513D" w:rsidRDefault="006D513D" w:rsidP="00DF4EB3">
            <w:pPr>
              <w:jc w:val="center"/>
              <w:rPr>
                <w:sz w:val="20"/>
                <w:szCs w:val="20"/>
              </w:rPr>
            </w:pPr>
            <w:r w:rsidRPr="006D513D"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налогов;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Использование  выписок банка для </w:t>
            </w:r>
            <w:proofErr w:type="gramStart"/>
            <w:r w:rsidRPr="009A0169">
              <w:rPr>
                <w:rFonts w:eastAsia="Calibri"/>
                <w:bCs/>
                <w:sz w:val="20"/>
                <w:szCs w:val="20"/>
              </w:rPr>
              <w:t>контроля за</w:t>
            </w:r>
            <w:proofErr w:type="gramEnd"/>
            <w:r w:rsidRPr="009A0169">
              <w:rPr>
                <w:rFonts w:eastAsia="Calibri"/>
                <w:bCs/>
                <w:sz w:val="20"/>
                <w:szCs w:val="20"/>
              </w:rPr>
              <w:t xml:space="preserve"> уплатой налогов и сборов;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 аналитического учета по счету 68 «Расчеты по налогам и сборам».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Использование выписок банка для контроля за уплатой  взносов по </w:t>
            </w:r>
            <w:proofErr w:type="gramStart"/>
            <w:r w:rsidR="000F646E" w:rsidRPr="009A0169">
              <w:rPr>
                <w:rFonts w:eastAsia="Calibri"/>
                <w:bCs/>
                <w:sz w:val="20"/>
                <w:szCs w:val="20"/>
              </w:rPr>
              <w:t>СВ</w:t>
            </w:r>
            <w:proofErr w:type="gramEnd"/>
            <w:r w:rsidRPr="009A0169">
              <w:rPr>
                <w:rFonts w:eastAsia="Calibri"/>
                <w:bCs/>
                <w:sz w:val="20"/>
                <w:szCs w:val="20"/>
              </w:rPr>
              <w:t>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аналитического учета по счету 69 «Расчеты по социальному страхованию и обеспечению».</w:t>
            </w:r>
          </w:p>
        </w:tc>
        <w:tc>
          <w:tcPr>
            <w:tcW w:w="850" w:type="dxa"/>
          </w:tcPr>
          <w:p w:rsidR="0034517F" w:rsidRPr="009A0169" w:rsidRDefault="00B506F2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266E92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266E92" w:rsidRPr="00F16184" w:rsidRDefault="00266E92" w:rsidP="00B65DF9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F16184">
              <w:rPr>
                <w:b/>
                <w:sz w:val="20"/>
                <w:szCs w:val="20"/>
              </w:rPr>
              <w:t>Промежуточная</w:t>
            </w:r>
            <w:proofErr w:type="gramEnd"/>
            <w:r w:rsidRPr="00F16184">
              <w:rPr>
                <w:b/>
                <w:sz w:val="20"/>
                <w:szCs w:val="20"/>
              </w:rPr>
              <w:t xml:space="preserve"> аттестации и консультации по ПМ</w:t>
            </w:r>
          </w:p>
        </w:tc>
        <w:tc>
          <w:tcPr>
            <w:tcW w:w="850" w:type="dxa"/>
          </w:tcPr>
          <w:p w:rsidR="00266E92" w:rsidRPr="00437D5F" w:rsidRDefault="00266E92" w:rsidP="00B65DF9">
            <w:pPr>
              <w:jc w:val="center"/>
              <w:rPr>
                <w:b/>
                <w:sz w:val="20"/>
                <w:szCs w:val="20"/>
              </w:rPr>
            </w:pPr>
            <w:r w:rsidRPr="00437D5F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auto" w:fill="C0C0C0"/>
          </w:tcPr>
          <w:p w:rsidR="00266E92" w:rsidRPr="009A0169" w:rsidRDefault="00266E92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266E92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266E92" w:rsidRPr="00F16184" w:rsidRDefault="00266E92" w:rsidP="00B65DF9">
            <w:pPr>
              <w:tabs>
                <w:tab w:val="left" w:pos="708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850" w:type="dxa"/>
          </w:tcPr>
          <w:p w:rsidR="00266E92" w:rsidRPr="00437D5F" w:rsidRDefault="00266E92" w:rsidP="00B65DF9">
            <w:pPr>
              <w:jc w:val="center"/>
              <w:rPr>
                <w:b/>
                <w:sz w:val="20"/>
                <w:szCs w:val="20"/>
              </w:rPr>
            </w:pPr>
            <w:r w:rsidRPr="00437D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C0C0C0"/>
          </w:tcPr>
          <w:p w:rsidR="00266E92" w:rsidRPr="009A0169" w:rsidRDefault="00266E92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266E92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266E92" w:rsidRPr="009A0169" w:rsidRDefault="00266E92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Pr="00266E92">
              <w:rPr>
                <w:rFonts w:eastAsia="Calibri"/>
                <w:b/>
                <w:bCs/>
                <w:sz w:val="20"/>
                <w:szCs w:val="20"/>
              </w:rPr>
              <w:t>Экзамен квалификационный</w:t>
            </w:r>
          </w:p>
        </w:tc>
        <w:tc>
          <w:tcPr>
            <w:tcW w:w="850" w:type="dxa"/>
          </w:tcPr>
          <w:p w:rsidR="00266E92" w:rsidRPr="009A0169" w:rsidRDefault="00266E92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0C0C0"/>
          </w:tcPr>
          <w:p w:rsidR="00266E92" w:rsidRPr="009A0169" w:rsidRDefault="00266E92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266E92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266E92" w:rsidRPr="009A0169" w:rsidRDefault="00266E92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266E92" w:rsidRPr="009A0169" w:rsidRDefault="00266E92" w:rsidP="006613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1276" w:type="dxa"/>
            <w:shd w:val="clear" w:color="auto" w:fill="C0C0C0"/>
          </w:tcPr>
          <w:p w:rsidR="00266E92" w:rsidRPr="009A0169" w:rsidRDefault="00266E92" w:rsidP="00DF4E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34517F" w:rsidRPr="009A0169" w:rsidSect="00DF4EB3">
          <w:pgSz w:w="16840" w:h="11907" w:orient="landscape"/>
          <w:pgMar w:top="851" w:right="1134" w:bottom="851" w:left="992" w:header="709" w:footer="567" w:gutter="0"/>
          <w:cols w:space="720"/>
          <w:docGrid w:linePitch="326"/>
        </w:sectPr>
      </w:pP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4.1. </w:t>
      </w:r>
      <w:r w:rsidRPr="009A0169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>Реализация программы модуля предполагает наличие учебного кабинета 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 и у</w:t>
      </w:r>
      <w:r w:rsidRPr="009A0169">
        <w:rPr>
          <w:color w:val="000000"/>
          <w:sz w:val="20"/>
          <w:szCs w:val="20"/>
        </w:rPr>
        <w:t>чебной бухгалтерии.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color w:val="000000"/>
          <w:sz w:val="20"/>
          <w:szCs w:val="20"/>
        </w:rPr>
      </w:pP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bCs/>
          <w:iCs/>
          <w:color w:val="000000"/>
          <w:sz w:val="20"/>
          <w:szCs w:val="20"/>
        </w:rPr>
      </w:pPr>
      <w:r w:rsidRPr="009A0169">
        <w:rPr>
          <w:bCs/>
          <w:color w:val="000000"/>
          <w:sz w:val="20"/>
          <w:szCs w:val="20"/>
        </w:rPr>
        <w:t xml:space="preserve">Оборудование учебного кабинета и рабочих мест кабинета </w:t>
      </w:r>
      <w:r w:rsidRPr="009A0169">
        <w:rPr>
          <w:color w:val="000000"/>
          <w:sz w:val="20"/>
          <w:szCs w:val="20"/>
        </w:rPr>
        <w:t>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 xml:space="preserve">-посадочные места </w:t>
      </w:r>
      <w:proofErr w:type="gramStart"/>
      <w:r w:rsidRPr="009A0169">
        <w:rPr>
          <w:sz w:val="20"/>
          <w:szCs w:val="20"/>
        </w:rPr>
        <w:t>обучающихся</w:t>
      </w:r>
      <w:proofErr w:type="gramEnd"/>
      <w:r w:rsidRPr="009A0169">
        <w:rPr>
          <w:sz w:val="20"/>
          <w:szCs w:val="20"/>
        </w:rPr>
        <w:t xml:space="preserve"> (по количеству обучающихся);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бланков бухгалтерской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учебно-методической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наглядные пособия.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9A0169">
        <w:rPr>
          <w:bCs/>
          <w:sz w:val="20"/>
          <w:szCs w:val="20"/>
        </w:rPr>
        <w:t>мультимедиапроектор</w:t>
      </w:r>
      <w:proofErr w:type="spellEnd"/>
      <w:r w:rsidRPr="009A0169">
        <w:rPr>
          <w:bCs/>
          <w:sz w:val="20"/>
          <w:szCs w:val="20"/>
        </w:rPr>
        <w:t xml:space="preserve">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Оборудование учебной </w:t>
      </w:r>
      <w:r w:rsidRPr="009A0169">
        <w:rPr>
          <w:sz w:val="20"/>
          <w:szCs w:val="20"/>
        </w:rPr>
        <w:t xml:space="preserve">лаборатории </w:t>
      </w:r>
      <w:r w:rsidRPr="009A0169">
        <w:rPr>
          <w:bCs/>
          <w:sz w:val="20"/>
          <w:szCs w:val="20"/>
        </w:rPr>
        <w:t>и рабочих мест лаборатории: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автоматизированное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рабочие места </w:t>
      </w:r>
      <w:proofErr w:type="gramStart"/>
      <w:r w:rsidRPr="009A0169">
        <w:rPr>
          <w:bCs/>
          <w:sz w:val="20"/>
          <w:szCs w:val="20"/>
        </w:rPr>
        <w:t>обучающихся</w:t>
      </w:r>
      <w:proofErr w:type="gramEnd"/>
      <w:r w:rsidRPr="009A0169">
        <w:rPr>
          <w:bCs/>
          <w:sz w:val="20"/>
          <w:szCs w:val="20"/>
        </w:rPr>
        <w:t xml:space="preserve"> (по количеству обучающихся);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комплект калькуляторов.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4.2. Информационное обеспечение обучения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Основные источники: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1.Налоговый Кодекс Российской Федерации части первая и втор</w:t>
      </w:r>
      <w:r w:rsidR="004774A2">
        <w:rPr>
          <w:bCs/>
          <w:sz w:val="20"/>
          <w:szCs w:val="20"/>
        </w:rPr>
        <w:t>ая по состоянию на 1 января 2018</w:t>
      </w:r>
      <w:r w:rsidRPr="009A0169">
        <w:rPr>
          <w:bCs/>
          <w:sz w:val="20"/>
          <w:szCs w:val="20"/>
        </w:rPr>
        <w:t xml:space="preserve"> года.- Новосибирск: Сибирское у</w:t>
      </w:r>
      <w:r w:rsidR="00CF284B">
        <w:rPr>
          <w:bCs/>
          <w:sz w:val="20"/>
          <w:szCs w:val="20"/>
        </w:rPr>
        <w:t>ниверситетское издательство, 201</w:t>
      </w:r>
      <w:r w:rsidRPr="009A0169">
        <w:rPr>
          <w:bCs/>
          <w:sz w:val="20"/>
          <w:szCs w:val="20"/>
        </w:rPr>
        <w:t>8. – 607с.</w:t>
      </w:r>
    </w:p>
    <w:p w:rsidR="00B5046F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0"/>
          <w:szCs w:val="20"/>
        </w:rPr>
      </w:pPr>
      <w:r w:rsidRPr="009A0169">
        <w:rPr>
          <w:bCs/>
          <w:sz w:val="20"/>
          <w:szCs w:val="20"/>
        </w:rPr>
        <w:t>2.</w:t>
      </w:r>
      <w:r w:rsidRPr="009A0169">
        <w:rPr>
          <w:sz w:val="20"/>
          <w:szCs w:val="20"/>
        </w:rPr>
        <w:t xml:space="preserve"> </w:t>
      </w:r>
      <w:r w:rsidR="00B5046F">
        <w:rPr>
          <w:sz w:val="20"/>
          <w:szCs w:val="20"/>
        </w:rPr>
        <w:t>Крохина Ю.А. Н</w:t>
      </w:r>
      <w:r w:rsidR="00B5046F" w:rsidRPr="00B5046F">
        <w:rPr>
          <w:sz w:val="20"/>
          <w:szCs w:val="20"/>
        </w:rPr>
        <w:t xml:space="preserve">алоги и налогообложение: Учебник </w:t>
      </w:r>
      <w:r w:rsidR="00B5046F">
        <w:rPr>
          <w:sz w:val="20"/>
          <w:szCs w:val="20"/>
        </w:rPr>
        <w:t xml:space="preserve">/Ю.А. Крохина. – М.: </w:t>
      </w:r>
      <w:proofErr w:type="spellStart"/>
      <w:r w:rsidR="00B5046F">
        <w:rPr>
          <w:sz w:val="20"/>
          <w:szCs w:val="20"/>
        </w:rPr>
        <w:t>Юрайт</w:t>
      </w:r>
      <w:proofErr w:type="spellEnd"/>
      <w:r w:rsidR="00B5046F">
        <w:rPr>
          <w:sz w:val="20"/>
          <w:szCs w:val="20"/>
        </w:rPr>
        <w:t xml:space="preserve"> – </w:t>
      </w:r>
      <w:r w:rsidR="00B5046F" w:rsidRPr="00B5046F">
        <w:rPr>
          <w:sz w:val="20"/>
          <w:szCs w:val="20"/>
        </w:rPr>
        <w:t>2017.</w:t>
      </w:r>
    </w:p>
    <w:p w:rsidR="00AA65D5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3.</w:t>
      </w:r>
      <w:r w:rsidR="00B5046F">
        <w:t xml:space="preserve"> </w:t>
      </w:r>
      <w:r w:rsidR="00B5046F" w:rsidRPr="00B5046F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="00B5046F" w:rsidRPr="00B5046F">
        <w:rPr>
          <w:bCs/>
          <w:sz w:val="20"/>
          <w:szCs w:val="20"/>
        </w:rPr>
        <w:t>испр</w:t>
      </w:r>
      <w:proofErr w:type="spellEnd"/>
      <w:r w:rsidR="00B5046F" w:rsidRPr="00B5046F">
        <w:rPr>
          <w:bCs/>
          <w:sz w:val="20"/>
          <w:szCs w:val="20"/>
        </w:rPr>
        <w:t>. – М.: Издательский центр «Академия», 2015.</w:t>
      </w:r>
    </w:p>
    <w:p w:rsidR="00B5046F" w:rsidRDefault="00B5046F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4.</w:t>
      </w:r>
      <w:r w:rsidRPr="00B5046F">
        <w:t xml:space="preserve"> </w:t>
      </w:r>
      <w:r w:rsidRPr="00B5046F">
        <w:rPr>
          <w:bCs/>
          <w:sz w:val="20"/>
          <w:szCs w:val="20"/>
        </w:rPr>
        <w:t>Скворцов О.В. Налоги и налогообложение: Учебник /О.В. Скворцов – М.: Издательский центр «Академия», 2014.</w:t>
      </w:r>
    </w:p>
    <w:p w:rsidR="00B5046F" w:rsidRPr="009A0169" w:rsidRDefault="00B5046F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5. </w:t>
      </w:r>
      <w:proofErr w:type="spellStart"/>
      <w:r w:rsidRPr="00B5046F">
        <w:rPr>
          <w:bCs/>
          <w:sz w:val="20"/>
          <w:szCs w:val="20"/>
        </w:rPr>
        <w:t>Брыкова</w:t>
      </w:r>
      <w:proofErr w:type="spellEnd"/>
      <w:r w:rsidRPr="00B5046F">
        <w:rPr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B5046F">
        <w:rPr>
          <w:bCs/>
          <w:sz w:val="20"/>
          <w:szCs w:val="20"/>
        </w:rPr>
        <w:t>Брыкова</w:t>
      </w:r>
      <w:proofErr w:type="spellEnd"/>
      <w:r w:rsidRPr="00B5046F">
        <w:rPr>
          <w:bCs/>
          <w:sz w:val="20"/>
          <w:szCs w:val="20"/>
        </w:rPr>
        <w:t xml:space="preserve">. – 4-е изд., </w:t>
      </w:r>
      <w:proofErr w:type="spellStart"/>
      <w:r w:rsidRPr="00B5046F">
        <w:rPr>
          <w:bCs/>
          <w:sz w:val="20"/>
          <w:szCs w:val="20"/>
        </w:rPr>
        <w:t>испр</w:t>
      </w:r>
      <w:proofErr w:type="spellEnd"/>
      <w:r w:rsidRPr="00B5046F">
        <w:rPr>
          <w:bCs/>
          <w:sz w:val="20"/>
          <w:szCs w:val="20"/>
        </w:rPr>
        <w:t>. – М.: Издательский</w:t>
      </w:r>
      <w:r>
        <w:rPr>
          <w:bCs/>
          <w:sz w:val="20"/>
          <w:szCs w:val="20"/>
        </w:rPr>
        <w:t xml:space="preserve"> центр «Академия», 2017. </w:t>
      </w:r>
    </w:p>
    <w:p w:rsidR="00F361A2" w:rsidRDefault="00F361A2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Дополнительные источники:</w:t>
      </w:r>
    </w:p>
    <w:p w:rsidR="00AA65D5" w:rsidRPr="009A0169" w:rsidRDefault="00AA65D5" w:rsidP="00AA65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1. Поляк Г.Б. - Отв. </w:t>
      </w:r>
      <w:proofErr w:type="spellStart"/>
      <w:r w:rsidRPr="009A0169">
        <w:rPr>
          <w:bCs/>
          <w:sz w:val="20"/>
          <w:szCs w:val="20"/>
        </w:rPr>
        <w:t>ред</w:t>
      </w:r>
      <w:proofErr w:type="gramStart"/>
      <w:r w:rsidRPr="009A0169">
        <w:rPr>
          <w:bCs/>
          <w:sz w:val="20"/>
          <w:szCs w:val="20"/>
        </w:rPr>
        <w:t>.Н</w:t>
      </w:r>
      <w:proofErr w:type="gramEnd"/>
      <w:r w:rsidRPr="009A0169">
        <w:rPr>
          <w:bCs/>
          <w:sz w:val="20"/>
          <w:szCs w:val="20"/>
        </w:rPr>
        <w:t>алоги</w:t>
      </w:r>
      <w:proofErr w:type="spellEnd"/>
      <w:r w:rsidRPr="009A0169">
        <w:rPr>
          <w:bCs/>
          <w:sz w:val="20"/>
          <w:szCs w:val="20"/>
        </w:rPr>
        <w:t xml:space="preserve"> и налогообложение 2-е изд., пер. и доп. Учебник и практикум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    2.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 Налоги и налогообложение 5-е изд., пер. И доп. Учебник и практикум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3. Черник Д.Г. - Отв. ред., Сенков В.А. - Отв. ред. Налоги и налогообложение. Практикум. Учебное пособие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4.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В.Г., Лёвочкина Т.А. Налоги и налогообложение. Практикум. Учебное пособие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5. </w:t>
      </w:r>
      <w:proofErr w:type="spellStart"/>
      <w:r w:rsidRPr="009A0169">
        <w:rPr>
          <w:bCs/>
          <w:sz w:val="20"/>
          <w:szCs w:val="20"/>
        </w:rPr>
        <w:t>Маршавина</w:t>
      </w:r>
      <w:proofErr w:type="spellEnd"/>
      <w:r w:rsidRPr="009A0169">
        <w:rPr>
          <w:bCs/>
          <w:sz w:val="20"/>
          <w:szCs w:val="20"/>
        </w:rPr>
        <w:t xml:space="preserve"> Л.Я. - Отв. ред., Чайковская Л.А. - Отв. ред. Налоги и налогообложение. Учебник для СПО – ЮРАЙТ – М., 2016.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</w:p>
    <w:p w:rsidR="00F361A2" w:rsidRDefault="00F361A2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Интернет-ресурсы:</w:t>
      </w:r>
    </w:p>
    <w:p w:rsidR="00AA65D5" w:rsidRPr="009A0169" w:rsidRDefault="00AA65D5" w:rsidP="00AA65D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Российский налоговый курьер.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 xml:space="preserve">. </w:t>
      </w:r>
      <w:proofErr w:type="spellStart"/>
      <w:r w:rsidRPr="009A0169">
        <w:rPr>
          <w:color w:val="000000"/>
          <w:sz w:val="20"/>
          <w:szCs w:val="20"/>
          <w:lang w:val="en-US"/>
        </w:rPr>
        <w:t>rnk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Российская газета.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rq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numPr>
          <w:ilvl w:val="0"/>
          <w:numId w:val="14"/>
        </w:numPr>
        <w:rPr>
          <w:color w:val="000000"/>
          <w:sz w:val="20"/>
          <w:szCs w:val="20"/>
        </w:rPr>
      </w:pPr>
      <w:r w:rsidRPr="009A0169">
        <w:rPr>
          <w:bCs/>
          <w:sz w:val="20"/>
          <w:szCs w:val="20"/>
        </w:rPr>
        <w:t>Российский налоговый портал</w:t>
      </w:r>
      <w:r w:rsidRPr="009A0169">
        <w:rPr>
          <w:color w:val="000000"/>
          <w:sz w:val="20"/>
          <w:szCs w:val="20"/>
        </w:rPr>
        <w:t xml:space="preserve">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taxpravo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keepNext/>
        <w:numPr>
          <w:ilvl w:val="0"/>
          <w:numId w:val="14"/>
        </w:numPr>
        <w:autoSpaceDE w:val="0"/>
        <w:autoSpaceDN w:val="0"/>
        <w:ind w:left="0" w:firstLine="360"/>
        <w:jc w:val="both"/>
        <w:outlineLvl w:val="0"/>
        <w:rPr>
          <w:sz w:val="20"/>
          <w:szCs w:val="20"/>
        </w:rPr>
      </w:pPr>
      <w:r w:rsidRPr="009A0169">
        <w:rPr>
          <w:bCs/>
          <w:sz w:val="20"/>
          <w:szCs w:val="20"/>
        </w:rPr>
        <w:t xml:space="preserve">Строительство и ремонт </w:t>
      </w:r>
      <w:r w:rsidRPr="009A0169">
        <w:rPr>
          <w:sz w:val="20"/>
          <w:szCs w:val="20"/>
        </w:rPr>
        <w:t xml:space="preserve">[Электронный ресурс]. – Режим доступа: </w:t>
      </w:r>
      <w:r w:rsidRPr="009A0169">
        <w:rPr>
          <w:sz w:val="20"/>
          <w:szCs w:val="20"/>
          <w:lang w:val="en-US"/>
        </w:rPr>
        <w:t>http</w:t>
      </w:r>
      <w:r w:rsidRPr="009A0169">
        <w:rPr>
          <w:sz w:val="20"/>
          <w:szCs w:val="20"/>
        </w:rPr>
        <w:t>//</w:t>
      </w:r>
      <w:r w:rsidRPr="009A0169">
        <w:rPr>
          <w:sz w:val="20"/>
          <w:szCs w:val="20"/>
          <w:lang w:val="en-US"/>
        </w:rPr>
        <w:t>www</w:t>
      </w:r>
      <w:r w:rsidRPr="009A0169">
        <w:rPr>
          <w:sz w:val="20"/>
          <w:szCs w:val="20"/>
        </w:rPr>
        <w:t>.</w:t>
      </w:r>
      <w:proofErr w:type="spellStart"/>
      <w:r w:rsidRPr="009A0169">
        <w:rPr>
          <w:sz w:val="20"/>
          <w:szCs w:val="20"/>
          <w:lang w:val="en-US"/>
        </w:rPr>
        <w:t>stroy</w:t>
      </w:r>
      <w:proofErr w:type="spellEnd"/>
      <w:r w:rsidRPr="009A0169">
        <w:rPr>
          <w:sz w:val="20"/>
          <w:szCs w:val="20"/>
        </w:rPr>
        <w:t>-</w:t>
      </w:r>
      <w:proofErr w:type="spellStart"/>
      <w:r w:rsidRPr="009A0169">
        <w:rPr>
          <w:sz w:val="20"/>
          <w:szCs w:val="20"/>
          <w:lang w:val="en-US"/>
        </w:rPr>
        <w:t>remont</w:t>
      </w:r>
      <w:proofErr w:type="spellEnd"/>
      <w:r w:rsidRPr="009A0169">
        <w:rPr>
          <w:sz w:val="20"/>
          <w:szCs w:val="20"/>
        </w:rPr>
        <w:t>.</w:t>
      </w:r>
    </w:p>
    <w:p w:rsidR="00F361A2" w:rsidRDefault="00F361A2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       Освоение программы профессионального модуля должно основываться на инновационных </w:t>
      </w:r>
      <w:proofErr w:type="spellStart"/>
      <w:r w:rsidRPr="009A0169">
        <w:rPr>
          <w:sz w:val="20"/>
          <w:szCs w:val="20"/>
        </w:rPr>
        <w:t>психолого</w:t>
      </w:r>
      <w:proofErr w:type="spellEnd"/>
      <w:r w:rsidRPr="009A0169">
        <w:rPr>
          <w:sz w:val="20"/>
          <w:szCs w:val="20"/>
        </w:rPr>
        <w:t xml:space="preserve"> – педагогических подходах и технологиях, направленных на повышение эффективности преподавания и качества подготовки обучающихся.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активации познавательной деятельности обучающихся, вовлечению их в учебную деятельность в качестве ее субъекта. В целях реализации </w:t>
      </w:r>
      <w:proofErr w:type="spellStart"/>
      <w:r w:rsidRPr="009A0169">
        <w:rPr>
          <w:sz w:val="20"/>
          <w:szCs w:val="20"/>
        </w:rPr>
        <w:t>компетентностного</w:t>
      </w:r>
      <w:proofErr w:type="spellEnd"/>
      <w:r w:rsidRPr="009A0169">
        <w:rPr>
          <w:sz w:val="20"/>
          <w:szCs w:val="20"/>
        </w:rPr>
        <w:t xml:space="preserve">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</w:t>
      </w:r>
      <w:r w:rsidRPr="009A0169">
        <w:rPr>
          <w:sz w:val="20"/>
          <w:szCs w:val="20"/>
        </w:rPr>
        <w:lastRenderedPageBreak/>
        <w:t>различные тренинги в сочетании с внеклассной работой для формирования и развития общих и профессиональных компетенций обучающихся.</w:t>
      </w:r>
    </w:p>
    <w:p w:rsidR="0034517F" w:rsidRPr="009A0169" w:rsidRDefault="0034517F" w:rsidP="0034517F">
      <w:pPr>
        <w:pStyle w:val="210"/>
        <w:widowControl w:val="0"/>
        <w:spacing w:line="21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9A0169">
        <w:rPr>
          <w:rFonts w:ascii="Times New Roman" w:hAnsi="Times New Roman" w:cs="Times New Roman"/>
          <w:sz w:val="20"/>
          <w:szCs w:val="20"/>
        </w:rPr>
        <w:t xml:space="preserve">       </w:t>
      </w:r>
      <w:r w:rsidRPr="009A0169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общепрофессиональных дисциплин</w:t>
      </w:r>
      <w:r w:rsidRPr="009A0169">
        <w:rPr>
          <w:bCs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Экономика организации, Статистика, Менеджмент, Документационное обеспечение управления, Правовое обеспечение профессиональной деятельности, Финансы, денежное обращение и кредит, Налоги и налогообложение, Основы бухгалтерского учета, Аудит, Безопасность жизнедеятельности.</w:t>
      </w:r>
      <w:r w:rsidRPr="009A016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Перед изучением модуля обучающиеся изучают следующие модули: Документирование хозяйственных операций и ведение бухгалтерского учета имущества организации, Ведение бухгалтерского учета источников формирования имущества, выполнение работ по   инвентаризации имущества и финансовых обязательств организации.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9A0169">
        <w:rPr>
          <w:bCs/>
          <w:sz w:val="20"/>
          <w:szCs w:val="20"/>
        </w:rPr>
        <w:t>рекомендуется  проводить</w:t>
      </w:r>
      <w:r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после изучения каждого раздела профессионального модуля.  Изучение данного модуля направлено на ф</w:t>
      </w:r>
      <w:r w:rsidRPr="009A0169">
        <w:rPr>
          <w:sz w:val="20"/>
          <w:szCs w:val="20"/>
        </w:rPr>
        <w:t>ормирование у будущих специалистов теоретических знаний и практических навыков по методологии составления бухгалтерской (финансовой) отчетности, исходя из запросов внешних и внутренних пользователей и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9A0169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материалов, рекомендациями по самостоятельной работе и по практике.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9A0169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9A0169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 xml:space="preserve">Для </w:t>
      </w:r>
      <w:proofErr w:type="gramStart"/>
      <w:r w:rsidRPr="009A0169">
        <w:rPr>
          <w:sz w:val="20"/>
          <w:szCs w:val="20"/>
        </w:rPr>
        <w:t>обучающихся</w:t>
      </w:r>
      <w:proofErr w:type="gramEnd"/>
      <w:r w:rsidRPr="009A0169">
        <w:rPr>
          <w:sz w:val="20"/>
          <w:szCs w:val="20"/>
        </w:rPr>
        <w:t xml:space="preserve"> создана возможность доступа к сети Интернет.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9A0169">
        <w:rPr>
          <w:b/>
          <w:sz w:val="20"/>
          <w:szCs w:val="20"/>
        </w:rPr>
        <w:t>4.4. Кадровое обеспечение образовательного процесса</w:t>
      </w:r>
      <w:r w:rsidRPr="009A0169">
        <w:rPr>
          <w:b/>
          <w:bCs/>
          <w:iCs/>
          <w:sz w:val="20"/>
          <w:szCs w:val="20"/>
        </w:rPr>
        <w:t>.</w:t>
      </w:r>
    </w:p>
    <w:p w:rsidR="0034517F" w:rsidRPr="009A0169" w:rsidRDefault="0034517F" w:rsidP="007C0E17">
      <w:pPr>
        <w:widowControl w:val="0"/>
        <w:tabs>
          <w:tab w:val="left" w:pos="540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9A0169">
        <w:rPr>
          <w:bCs/>
          <w:sz w:val="20"/>
          <w:szCs w:val="20"/>
        </w:rPr>
        <w:t>в</w:t>
      </w:r>
      <w:r w:rsidRPr="009A0169">
        <w:rPr>
          <w:sz w:val="20"/>
          <w:szCs w:val="20"/>
        </w:rPr>
        <w:t>ысшее профессиональное образование по направлению подготовки в области, соответствующей профилю преподаваемого модуля</w:t>
      </w:r>
      <w:proofErr w:type="gramStart"/>
      <w:r w:rsidRPr="009A0169">
        <w:rPr>
          <w:sz w:val="20"/>
          <w:szCs w:val="20"/>
        </w:rPr>
        <w:t xml:space="preserve">  ,</w:t>
      </w:r>
      <w:proofErr w:type="gramEnd"/>
      <w:r w:rsidRPr="009A0169">
        <w:rPr>
          <w:sz w:val="20"/>
          <w:szCs w:val="20"/>
        </w:rPr>
        <w:t xml:space="preserve">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кадров, осуществляющих руководство практикой.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sz w:val="20"/>
          <w:szCs w:val="20"/>
        </w:rPr>
        <w:t xml:space="preserve">Реализация </w:t>
      </w:r>
      <w:r w:rsidRPr="009A0169">
        <w:rPr>
          <w:spacing w:val="-1"/>
          <w:sz w:val="20"/>
          <w:szCs w:val="20"/>
        </w:rPr>
        <w:t xml:space="preserve">программы модуля </w:t>
      </w:r>
      <w:r w:rsidRPr="009A0169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9A0169">
        <w:rPr>
          <w:sz w:val="20"/>
          <w:szCs w:val="20"/>
        </w:rPr>
        <w:t>.</w:t>
      </w:r>
    </w:p>
    <w:p w:rsidR="0034517F" w:rsidRDefault="003451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36"/>
        <w:gridCol w:w="2693"/>
      </w:tblGrid>
      <w:tr w:rsidR="0034517F" w:rsidRPr="009A0169" w:rsidTr="001F130B">
        <w:trPr>
          <w:trHeight w:val="2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4D58E0"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выделения элементов налогообложения в соответствии с Налоговым  Кодексом РФ;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color w:val="FF0000"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результата практической работы по расчетам с бюджетом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и грамотность оформления бухгалтерских проводок  по начислению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vanish/>
                <w:sz w:val="20"/>
                <w:szCs w:val="20"/>
              </w:rPr>
            </w:pPr>
            <w:r w:rsidRPr="009A0169">
              <w:rPr>
                <w:vanish/>
                <w:sz w:val="20"/>
                <w:szCs w:val="20"/>
              </w:rPr>
              <w:t>по начислению проводок по расчетам с бюджетом;с требованиями учета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Точность и грамотность оформления бухгалтерских проводок по перечислению сумм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84"/>
              <w:rPr>
                <w:vanish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Правильность соблюдения этапов   аналитического учета по счету 68 «Расчеты по налогам и сборам» в соответствии с  требованиями учета;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08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определения  источников уплаты налогов, сборов, пошлин;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заполнения платежных поручений  по перечислению налогов и сборов на основании соответствующих реквизитов и образца заполнения платежных поручений по перечислению налогов, сборов и пошлин;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использования кодов бюджетной классификации для определенных налогов, штрафов и пени;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241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и точность заполнения 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Качество и точность осуществления 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занятии: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4D58E0">
            <w:pPr>
              <w:widowControl w:val="0"/>
              <w:suppressAutoHyphens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57" w:lineRule="auto"/>
              <w:ind w:firstLine="284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 проведения расчетов с  внебюджетными фондами;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i/>
                <w:i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определения  объектов налогообложения и соблюдение сроков для исчисления Единого социального налога (</w:t>
            </w:r>
            <w:proofErr w:type="gramStart"/>
            <w:r w:rsidR="005B51D9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>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оформления бухгалтерских проводок начисления  и перечисления сумм </w:t>
            </w:r>
            <w:proofErr w:type="gramStart"/>
            <w:r w:rsidR="005B51D9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осуществления аналитического учета по счету 69 «Расчеты по социальному страхованию»;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</w:t>
            </w:r>
            <w:r w:rsidRPr="009A0169">
              <w:rPr>
                <w:snapToGrid w:val="0"/>
                <w:sz w:val="20"/>
                <w:szCs w:val="20"/>
              </w:rPr>
              <w:t xml:space="preserve"> проведения начисления  и перечисления взносов на страхование от несчастных случаев на производстве и профессиональных заболеваний;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 xml:space="preserve">Оформлять платежные </w:t>
            </w:r>
            <w:r w:rsidRPr="004D58E0">
              <w:rPr>
                <w:sz w:val="20"/>
                <w:szCs w:val="20"/>
              </w:rPr>
              <w:lastRenderedPageBreak/>
              <w:t>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  <w:r w:rsidR="001F130B" w:rsidRPr="00E30F6F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lastRenderedPageBreak/>
              <w:t xml:space="preserve">Правильность использования  образца заполнения </w:t>
            </w:r>
            <w:r w:rsidRPr="009A0169">
              <w:rPr>
                <w:sz w:val="20"/>
                <w:szCs w:val="20"/>
              </w:rPr>
              <w:lastRenderedPageBreak/>
              <w:t>платежных поручений по перечислению страховых взносов во внебюджетные фонды;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lastRenderedPageBreak/>
              <w:t xml:space="preserve">Наблюдение за </w:t>
            </w:r>
            <w:r w:rsidRPr="009A0169">
              <w:rPr>
                <w:bCs/>
                <w:sz w:val="20"/>
                <w:szCs w:val="20"/>
              </w:rPr>
              <w:lastRenderedPageBreak/>
              <w:t>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оформления платежных поручений по штрафам и пени внебюджетных фондов;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выбора для платежных поручений по видам страховых взносов соответствующих реквизитов;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платежных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Рациональность использования средств внебюджетных фондов по направлениям, определенным законодательством;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</w:t>
            </w:r>
            <w:proofErr w:type="spellStart"/>
            <w:r w:rsidRPr="009A0169">
              <w:rPr>
                <w:sz w:val="20"/>
                <w:szCs w:val="20"/>
              </w:rPr>
              <w:t>примененияособенностей</w:t>
            </w:r>
            <w:proofErr w:type="spellEnd"/>
            <w:r w:rsidRPr="009A0169">
              <w:rPr>
                <w:sz w:val="20"/>
                <w:szCs w:val="20"/>
              </w:rPr>
              <w:t xml:space="preserve"> зачисления сумм </w:t>
            </w:r>
            <w:proofErr w:type="gramStart"/>
            <w:r w:rsidR="005B51D9" w:rsidRPr="009A0169">
              <w:rPr>
                <w:sz w:val="20"/>
                <w:szCs w:val="20"/>
              </w:rPr>
              <w:t>СВ</w:t>
            </w:r>
            <w:proofErr w:type="gramEnd"/>
            <w:r w:rsidRPr="009A0169">
              <w:rPr>
                <w:sz w:val="20"/>
                <w:szCs w:val="20"/>
              </w:rPr>
              <w:t xml:space="preserve"> в Фонд социального страхования Российской Федерации;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A0169">
        <w:rPr>
          <w:sz w:val="20"/>
          <w:szCs w:val="20"/>
        </w:rPr>
        <w:t>сформированность</w:t>
      </w:r>
      <w:proofErr w:type="spellEnd"/>
      <w:r w:rsidRPr="009A0169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110"/>
        <w:gridCol w:w="2835"/>
      </w:tblGrid>
      <w:tr w:rsidR="0034517F" w:rsidRPr="009A0169" w:rsidTr="00610F26">
        <w:trPr>
          <w:trHeight w:val="20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A43BD" w:rsidRPr="00AA43BD" w:rsidRDefault="00AA43BD" w:rsidP="00B0493E">
            <w:pPr>
              <w:pStyle w:val="a9"/>
              <w:widowControl w:val="0"/>
              <w:ind w:left="0" w:firstLine="0"/>
            </w:pPr>
            <w:r w:rsidRPr="00AA43BD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AA43BD">
              <w:t xml:space="preserve"> </w:t>
            </w:r>
          </w:p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9A0169">
              <w:rPr>
                <w:sz w:val="20"/>
                <w:szCs w:val="20"/>
              </w:rPr>
              <w:t>студента</w:t>
            </w:r>
            <w:r w:rsidRPr="009A0169">
              <w:rPr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Социологический опрос.</w:t>
            </w:r>
          </w:p>
          <w:p w:rsidR="0034517F" w:rsidRPr="009A0169" w:rsidRDefault="0034517F" w:rsidP="004D58E0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A0169">
              <w:rPr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</w:t>
            </w:r>
            <w:r w:rsidR="004D58E0">
              <w:rPr>
                <w:bCs/>
                <w:sz w:val="20"/>
                <w:szCs w:val="20"/>
              </w:rPr>
              <w:t>производственной практике</w:t>
            </w: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У</w:t>
            </w:r>
            <w:r w:rsidRPr="009A0169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AA43BD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A51B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 xml:space="preserve">Содействовать сохранению окружающей среды, ресурсосбережению, эффективно действовать в </w:t>
            </w:r>
            <w:r w:rsidRPr="00E91789">
              <w:rPr>
                <w:sz w:val="20"/>
                <w:szCs w:val="20"/>
              </w:rPr>
              <w:lastRenderedPageBreak/>
              <w:t>чрезвычайных ситуациях;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A51BFE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00D19">
              <w:rPr>
                <w:bCs/>
                <w:sz w:val="20"/>
                <w:szCs w:val="20"/>
              </w:rPr>
              <w:lastRenderedPageBreak/>
              <w:t xml:space="preserve">Обоснованность принятия решения </w:t>
            </w:r>
            <w:r>
              <w:rPr>
                <w:sz w:val="20"/>
                <w:szCs w:val="20"/>
              </w:rPr>
              <w:t>сохранения</w:t>
            </w:r>
            <w:r w:rsidRPr="00E91789">
              <w:rPr>
                <w:sz w:val="20"/>
                <w:szCs w:val="20"/>
              </w:rPr>
              <w:t xml:space="preserve"> окружающей среды, ресурсосбережению, </w:t>
            </w:r>
            <w:r w:rsidRPr="002F7402">
              <w:rPr>
                <w:sz w:val="20"/>
                <w:szCs w:val="20"/>
              </w:rPr>
              <w:t>чрезвычайных</w:t>
            </w:r>
            <w:r w:rsidRPr="00100D19">
              <w:rPr>
                <w:sz w:val="20"/>
                <w:szCs w:val="20"/>
              </w:rPr>
              <w:t xml:space="preserve"> ситуация</w:t>
            </w:r>
            <w:r>
              <w:rPr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2F7402">
              <w:rPr>
                <w:sz w:val="20"/>
                <w:szCs w:val="20"/>
              </w:rPr>
              <w:lastRenderedPageBreak/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9A0169">
              <w:rPr>
                <w:sz w:val="20"/>
                <w:szCs w:val="20"/>
              </w:rPr>
              <w:t>;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Адекватность использования различных </w:t>
            </w:r>
            <w:r w:rsidRPr="009A0169">
              <w:rPr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E91789" w:rsidRDefault="009A6717" w:rsidP="00A51B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A6717" w:rsidRPr="00100D19" w:rsidRDefault="009A6717" w:rsidP="00A51B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A51BFE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Систематическое  применение изучение</w:t>
            </w:r>
            <w:r>
              <w:t xml:space="preserve"> </w:t>
            </w:r>
            <w:r>
              <w:rPr>
                <w:sz w:val="20"/>
                <w:szCs w:val="20"/>
              </w:rPr>
              <w:t>устной и письменной коммуникации</w:t>
            </w:r>
            <w:r w:rsidRPr="00684DAB">
              <w:rPr>
                <w:sz w:val="20"/>
                <w:szCs w:val="20"/>
              </w:rPr>
              <w:t xml:space="preserve"> на государственном языке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100D19" w:rsidRDefault="004D58E0" w:rsidP="00A51BFE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610F26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t>Ясность и аргументированность изложения собственного мнения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Правильность выбора стратегии поведения при организации работы в команде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Результативность взаимодействия с коллегами, руководством, потребителями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Верность </w:t>
            </w:r>
            <w:proofErr w:type="gramStart"/>
            <w:r w:rsidRPr="009A0169">
              <w:rPr>
                <w:bCs/>
                <w:sz w:val="20"/>
                <w:szCs w:val="20"/>
              </w:rPr>
              <w:t>выбора способов коррекции результатов собственной деятельности</w:t>
            </w:r>
            <w:proofErr w:type="gramEnd"/>
            <w:r w:rsidRPr="009A0169">
              <w:rPr>
                <w:bCs/>
                <w:sz w:val="20"/>
                <w:szCs w:val="20"/>
              </w:rPr>
              <w:t xml:space="preserve">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  <w:r w:rsidR="009A6717" w:rsidRPr="009A0169">
              <w:rPr>
                <w:bCs/>
                <w:sz w:val="20"/>
                <w:szCs w:val="20"/>
              </w:rPr>
              <w:t xml:space="preserve">. Анкетирование. </w:t>
            </w:r>
          </w:p>
        </w:tc>
      </w:tr>
      <w:tr w:rsidR="009A6717" w:rsidRPr="009A0169" w:rsidTr="00610F26">
        <w:trPr>
          <w:trHeight w:val="20"/>
        </w:trPr>
        <w:tc>
          <w:tcPr>
            <w:tcW w:w="28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9A0169">
              <w:rPr>
                <w:bCs/>
                <w:iCs/>
              </w:rPr>
              <w:t xml:space="preserve">           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34517F" w:rsidRPr="009A0169" w:rsidRDefault="0034517F" w:rsidP="00610F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sectPr w:rsidR="0034517F" w:rsidRPr="009A0169" w:rsidSect="005376F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F6" w:rsidRDefault="00F558F6">
      <w:r>
        <w:separator/>
      </w:r>
    </w:p>
  </w:endnote>
  <w:endnote w:type="continuationSeparator" w:id="0">
    <w:p w:rsidR="00F558F6" w:rsidRDefault="00F5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72" w:rsidRDefault="000F6272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6272" w:rsidRDefault="000F6272" w:rsidP="00DF4EB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72" w:rsidRDefault="000F6272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66AAB">
      <w:rPr>
        <w:rStyle w:val="a8"/>
        <w:noProof/>
      </w:rPr>
      <w:t>2</w:t>
    </w:r>
    <w:r>
      <w:rPr>
        <w:rStyle w:val="a8"/>
      </w:rPr>
      <w:fldChar w:fldCharType="end"/>
    </w:r>
  </w:p>
  <w:p w:rsidR="000F6272" w:rsidRDefault="000F6272" w:rsidP="00DF4E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F6" w:rsidRDefault="00F558F6">
      <w:r>
        <w:separator/>
      </w:r>
    </w:p>
  </w:footnote>
  <w:footnote w:type="continuationSeparator" w:id="0">
    <w:p w:rsidR="00F558F6" w:rsidRDefault="00F55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364"/>
    <w:multiLevelType w:val="hybridMultilevel"/>
    <w:tmpl w:val="BAB415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multilevel"/>
    <w:tmpl w:val="024C69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334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F21BF9"/>
    <w:multiLevelType w:val="hybridMultilevel"/>
    <w:tmpl w:val="B33A5FB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A2913"/>
    <w:multiLevelType w:val="hybridMultilevel"/>
    <w:tmpl w:val="F3046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BC716A"/>
    <w:multiLevelType w:val="hybridMultilevel"/>
    <w:tmpl w:val="6C349A5A"/>
    <w:lvl w:ilvl="0" w:tplc="4246DBC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A405AA"/>
    <w:multiLevelType w:val="multilevel"/>
    <w:tmpl w:val="9310782A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4"/>
  </w:num>
  <w:num w:numId="7">
    <w:abstractNumId w:val="0"/>
  </w:num>
  <w:num w:numId="8">
    <w:abstractNumId w:val="8"/>
  </w:num>
  <w:num w:numId="9">
    <w:abstractNumId w:val="14"/>
  </w:num>
  <w:num w:numId="10">
    <w:abstractNumId w:val="7"/>
  </w:num>
  <w:num w:numId="11">
    <w:abstractNumId w:val="5"/>
  </w:num>
  <w:num w:numId="12">
    <w:abstractNumId w:val="11"/>
  </w:num>
  <w:num w:numId="13">
    <w:abstractNumId w:val="12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07"/>
    <w:rsid w:val="00012FCC"/>
    <w:rsid w:val="000224EE"/>
    <w:rsid w:val="000608AA"/>
    <w:rsid w:val="00066AAB"/>
    <w:rsid w:val="000927F4"/>
    <w:rsid w:val="000C4B7F"/>
    <w:rsid w:val="000F6272"/>
    <w:rsid w:val="000F646E"/>
    <w:rsid w:val="00174907"/>
    <w:rsid w:val="001C0877"/>
    <w:rsid w:val="001D7D3D"/>
    <w:rsid w:val="001F130B"/>
    <w:rsid w:val="00207BD3"/>
    <w:rsid w:val="002522F4"/>
    <w:rsid w:val="00266E92"/>
    <w:rsid w:val="00267907"/>
    <w:rsid w:val="002E4F7E"/>
    <w:rsid w:val="00300FBE"/>
    <w:rsid w:val="0034517F"/>
    <w:rsid w:val="003A5359"/>
    <w:rsid w:val="003A67A2"/>
    <w:rsid w:val="003D252E"/>
    <w:rsid w:val="003D7D25"/>
    <w:rsid w:val="004310B5"/>
    <w:rsid w:val="00437D5F"/>
    <w:rsid w:val="004774A2"/>
    <w:rsid w:val="00494F42"/>
    <w:rsid w:val="004D58E0"/>
    <w:rsid w:val="004F33C6"/>
    <w:rsid w:val="005376F4"/>
    <w:rsid w:val="005B16E1"/>
    <w:rsid w:val="005B51D9"/>
    <w:rsid w:val="005B7969"/>
    <w:rsid w:val="00610F26"/>
    <w:rsid w:val="006613FF"/>
    <w:rsid w:val="006B5EBD"/>
    <w:rsid w:val="006D513D"/>
    <w:rsid w:val="007B7A40"/>
    <w:rsid w:val="007C0E17"/>
    <w:rsid w:val="007C3964"/>
    <w:rsid w:val="007C70A7"/>
    <w:rsid w:val="0080131F"/>
    <w:rsid w:val="00802C22"/>
    <w:rsid w:val="00825AA8"/>
    <w:rsid w:val="00871794"/>
    <w:rsid w:val="008740AF"/>
    <w:rsid w:val="008C0C55"/>
    <w:rsid w:val="00900264"/>
    <w:rsid w:val="009223AA"/>
    <w:rsid w:val="009339D4"/>
    <w:rsid w:val="009A0169"/>
    <w:rsid w:val="009A6717"/>
    <w:rsid w:val="00A51BFE"/>
    <w:rsid w:val="00AA43BD"/>
    <w:rsid w:val="00AA65D5"/>
    <w:rsid w:val="00AB2FA9"/>
    <w:rsid w:val="00B0493E"/>
    <w:rsid w:val="00B5046F"/>
    <w:rsid w:val="00B506F2"/>
    <w:rsid w:val="00B6117D"/>
    <w:rsid w:val="00B620C7"/>
    <w:rsid w:val="00B6453B"/>
    <w:rsid w:val="00BB7497"/>
    <w:rsid w:val="00C17084"/>
    <w:rsid w:val="00C5573B"/>
    <w:rsid w:val="00C76449"/>
    <w:rsid w:val="00CB3D11"/>
    <w:rsid w:val="00CB439A"/>
    <w:rsid w:val="00CF284B"/>
    <w:rsid w:val="00D449BF"/>
    <w:rsid w:val="00DE2D0B"/>
    <w:rsid w:val="00DF32AF"/>
    <w:rsid w:val="00DF4EB3"/>
    <w:rsid w:val="00DF6772"/>
    <w:rsid w:val="00E26FE7"/>
    <w:rsid w:val="00E30F6F"/>
    <w:rsid w:val="00E67AC4"/>
    <w:rsid w:val="00E72A08"/>
    <w:rsid w:val="00EC55C4"/>
    <w:rsid w:val="00EE0082"/>
    <w:rsid w:val="00F0524B"/>
    <w:rsid w:val="00F21D53"/>
    <w:rsid w:val="00F23BAA"/>
    <w:rsid w:val="00F361A2"/>
    <w:rsid w:val="00F374B7"/>
    <w:rsid w:val="00F537C1"/>
    <w:rsid w:val="00F558F6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1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34517F"/>
    <w:pPr>
      <w:spacing w:before="100" w:beforeAutospacing="1" w:after="100" w:afterAutospacing="1"/>
    </w:pPr>
  </w:style>
  <w:style w:type="paragraph" w:styleId="20">
    <w:name w:val="List 2"/>
    <w:basedOn w:val="a"/>
    <w:rsid w:val="0034517F"/>
    <w:pPr>
      <w:ind w:left="566" w:hanging="283"/>
    </w:pPr>
  </w:style>
  <w:style w:type="paragraph" w:styleId="21">
    <w:name w:val="Body Text Indent 2"/>
    <w:basedOn w:val="a"/>
    <w:link w:val="22"/>
    <w:rsid w:val="003451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51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517F"/>
    <w:pPr>
      <w:spacing w:after="120"/>
    </w:pPr>
  </w:style>
  <w:style w:type="character" w:customStyle="1" w:styleId="a5">
    <w:name w:val="Основной текст Знак"/>
    <w:basedOn w:val="a0"/>
    <w:link w:val="a4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3451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4517F"/>
  </w:style>
  <w:style w:type="paragraph" w:customStyle="1" w:styleId="210">
    <w:name w:val="Список 21"/>
    <w:basedOn w:val="a"/>
    <w:rsid w:val="0034517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9">
    <w:name w:val="List"/>
    <w:basedOn w:val="a"/>
    <w:rsid w:val="0034517F"/>
    <w:pPr>
      <w:ind w:left="283" w:hanging="283"/>
      <w:contextualSpacing/>
    </w:pPr>
  </w:style>
  <w:style w:type="paragraph" w:styleId="aa">
    <w:name w:val="header"/>
    <w:basedOn w:val="a"/>
    <w:link w:val="ab"/>
    <w:rsid w:val="003451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34517F"/>
    <w:rPr>
      <w:sz w:val="16"/>
      <w:szCs w:val="16"/>
    </w:rPr>
  </w:style>
  <w:style w:type="paragraph" w:styleId="ad">
    <w:name w:val="annotation text"/>
    <w:basedOn w:val="a"/>
    <w:link w:val="ae"/>
    <w:rsid w:val="003451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34517F"/>
    <w:rPr>
      <w:b/>
      <w:bCs/>
    </w:rPr>
  </w:style>
  <w:style w:type="character" w:customStyle="1" w:styleId="af0">
    <w:name w:val="Тема примечания Знак"/>
    <w:basedOn w:val="ae"/>
    <w:link w:val="af"/>
    <w:rsid w:val="00345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3451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51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(2)_"/>
    <w:link w:val="27"/>
    <w:rsid w:val="00E30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30F6F"/>
    <w:pPr>
      <w:widowControl w:val="0"/>
      <w:shd w:val="clear" w:color="auto" w:fill="FFFFFF"/>
      <w:spacing w:line="0" w:lineRule="atLeast"/>
      <w:ind w:hanging="780"/>
      <w:jc w:val="both"/>
    </w:pPr>
    <w:rPr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EC5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1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34517F"/>
    <w:pPr>
      <w:spacing w:before="100" w:beforeAutospacing="1" w:after="100" w:afterAutospacing="1"/>
    </w:pPr>
  </w:style>
  <w:style w:type="paragraph" w:styleId="20">
    <w:name w:val="List 2"/>
    <w:basedOn w:val="a"/>
    <w:rsid w:val="0034517F"/>
    <w:pPr>
      <w:ind w:left="566" w:hanging="283"/>
    </w:pPr>
  </w:style>
  <w:style w:type="paragraph" w:styleId="21">
    <w:name w:val="Body Text Indent 2"/>
    <w:basedOn w:val="a"/>
    <w:link w:val="22"/>
    <w:rsid w:val="003451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51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517F"/>
    <w:pPr>
      <w:spacing w:after="120"/>
    </w:pPr>
  </w:style>
  <w:style w:type="character" w:customStyle="1" w:styleId="a5">
    <w:name w:val="Основной текст Знак"/>
    <w:basedOn w:val="a0"/>
    <w:link w:val="a4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3451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4517F"/>
  </w:style>
  <w:style w:type="paragraph" w:customStyle="1" w:styleId="210">
    <w:name w:val="Список 21"/>
    <w:basedOn w:val="a"/>
    <w:rsid w:val="0034517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9">
    <w:name w:val="List"/>
    <w:basedOn w:val="a"/>
    <w:rsid w:val="0034517F"/>
    <w:pPr>
      <w:ind w:left="283" w:hanging="283"/>
      <w:contextualSpacing/>
    </w:pPr>
  </w:style>
  <w:style w:type="paragraph" w:styleId="aa">
    <w:name w:val="header"/>
    <w:basedOn w:val="a"/>
    <w:link w:val="ab"/>
    <w:rsid w:val="003451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34517F"/>
    <w:rPr>
      <w:sz w:val="16"/>
      <w:szCs w:val="16"/>
    </w:rPr>
  </w:style>
  <w:style w:type="paragraph" w:styleId="ad">
    <w:name w:val="annotation text"/>
    <w:basedOn w:val="a"/>
    <w:link w:val="ae"/>
    <w:rsid w:val="003451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34517F"/>
    <w:rPr>
      <w:b/>
      <w:bCs/>
    </w:rPr>
  </w:style>
  <w:style w:type="character" w:customStyle="1" w:styleId="af0">
    <w:name w:val="Тема примечания Знак"/>
    <w:basedOn w:val="ae"/>
    <w:link w:val="af"/>
    <w:rsid w:val="00345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3451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51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(2)_"/>
    <w:link w:val="27"/>
    <w:rsid w:val="00E30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30F6F"/>
    <w:pPr>
      <w:widowControl w:val="0"/>
      <w:shd w:val="clear" w:color="auto" w:fill="FFFFFF"/>
      <w:spacing w:line="0" w:lineRule="atLeast"/>
      <w:ind w:hanging="780"/>
      <w:jc w:val="both"/>
    </w:pPr>
    <w:rPr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EC5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F4808-58F3-44DD-88D6-E8F4F3FA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5584</Words>
  <Characters>31834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Челапко Оксана Викторовна</cp:lastModifiedBy>
  <cp:revision>28</cp:revision>
  <dcterms:created xsi:type="dcterms:W3CDTF">2015-09-22T01:16:00Z</dcterms:created>
  <dcterms:modified xsi:type="dcterms:W3CDTF">2019-05-27T07:52:00Z</dcterms:modified>
</cp:coreProperties>
</file>